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F" w:rsidRPr="003A18D0" w:rsidRDefault="001C491F" w:rsidP="001C491F">
      <w:pPr>
        <w:jc w:val="center"/>
        <w:rPr>
          <w:sz w:val="24"/>
          <w:szCs w:val="24"/>
        </w:rPr>
      </w:pPr>
      <w:r w:rsidRPr="003A18D0">
        <w:rPr>
          <w:sz w:val="24"/>
          <w:szCs w:val="24"/>
        </w:rPr>
        <w:t>Министерство Российской Федерации по делам гражданской обороны,</w:t>
      </w:r>
    </w:p>
    <w:p w:rsidR="001C491F" w:rsidRPr="003A18D0" w:rsidRDefault="001C491F" w:rsidP="001C491F">
      <w:pPr>
        <w:jc w:val="center"/>
        <w:rPr>
          <w:sz w:val="24"/>
          <w:szCs w:val="24"/>
        </w:rPr>
      </w:pPr>
      <w:r w:rsidRPr="003A18D0">
        <w:rPr>
          <w:sz w:val="24"/>
          <w:szCs w:val="24"/>
        </w:rPr>
        <w:t>чрезвычайным ситуациям и ликвидации последствий стихийных бедствий</w:t>
      </w:r>
    </w:p>
    <w:p w:rsidR="001C491F" w:rsidRPr="003A18D0" w:rsidRDefault="001C491F" w:rsidP="001C491F">
      <w:pPr>
        <w:jc w:val="center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C491F" w:rsidRPr="003A18D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91F" w:rsidRPr="003A18D0" w:rsidRDefault="001C491F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Главное управление МЧС России по Красноярскому краю</w:t>
            </w:r>
          </w:p>
        </w:tc>
      </w:tr>
      <w:tr w:rsidR="001C491F" w:rsidRPr="003A18D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91F" w:rsidRPr="003A18D0" w:rsidRDefault="001C491F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Управление надзорной деятельности</w:t>
            </w:r>
          </w:p>
        </w:tc>
      </w:tr>
      <w:tr w:rsidR="007C2894" w:rsidRPr="003A18D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94" w:rsidRPr="003A18D0" w:rsidRDefault="007C2894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 xml:space="preserve">660049, г. Красноярск, пр. Мира, 68 тел.8 (3912) 11-45-95   </w:t>
            </w:r>
          </w:p>
        </w:tc>
      </w:tr>
      <w:tr w:rsidR="001C491F" w:rsidRPr="003A18D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1E" w:rsidRPr="003A18D0" w:rsidRDefault="001C491F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Отдел надзорной деятельности</w:t>
            </w:r>
            <w:r w:rsidR="00A7141E" w:rsidRPr="003A18D0">
              <w:rPr>
                <w:sz w:val="24"/>
                <w:szCs w:val="24"/>
              </w:rPr>
              <w:t xml:space="preserve"> и профилактической работы</w:t>
            </w:r>
          </w:p>
          <w:p w:rsidR="001C491F" w:rsidRPr="003A18D0" w:rsidRDefault="001C491F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 xml:space="preserve"> по г.</w:t>
            </w:r>
            <w:r w:rsidR="00930D34" w:rsidRPr="003A18D0">
              <w:rPr>
                <w:sz w:val="24"/>
                <w:szCs w:val="24"/>
              </w:rPr>
              <w:t xml:space="preserve"> </w:t>
            </w:r>
            <w:r w:rsidRPr="003A18D0">
              <w:rPr>
                <w:sz w:val="24"/>
                <w:szCs w:val="24"/>
              </w:rPr>
              <w:t>Назарово и Назаровскому району</w:t>
            </w:r>
          </w:p>
        </w:tc>
      </w:tr>
      <w:tr w:rsidR="001C491F" w:rsidRPr="003A18D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</w:tcPr>
          <w:p w:rsidR="001C491F" w:rsidRPr="003A18D0" w:rsidRDefault="001C491F" w:rsidP="00B55F32">
            <w:pPr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662200, г. Назарово, ул</w:t>
            </w:r>
            <w:proofErr w:type="gramStart"/>
            <w:r w:rsidRPr="003A18D0">
              <w:rPr>
                <w:sz w:val="24"/>
                <w:szCs w:val="24"/>
              </w:rPr>
              <w:t>.Ч</w:t>
            </w:r>
            <w:proofErr w:type="gramEnd"/>
            <w:r w:rsidRPr="003A18D0">
              <w:rPr>
                <w:sz w:val="24"/>
                <w:szCs w:val="24"/>
              </w:rPr>
              <w:t xml:space="preserve">ехова,13, тел. 8(391-55) 5-06-83 </w:t>
            </w:r>
          </w:p>
        </w:tc>
      </w:tr>
    </w:tbl>
    <w:p w:rsidR="001C491F" w:rsidRPr="003A18D0" w:rsidRDefault="001C491F" w:rsidP="001C491F">
      <w:pPr>
        <w:pStyle w:val="a7"/>
        <w:tabs>
          <w:tab w:val="clear" w:pos="4536"/>
          <w:tab w:val="clear" w:pos="9072"/>
        </w:tabs>
        <w:jc w:val="center"/>
        <w:rPr>
          <w:sz w:val="12"/>
        </w:rPr>
      </w:pPr>
      <w:proofErr w:type="gramStart"/>
      <w:r w:rsidRPr="003A18D0">
        <w:t>(наименование органа государственного контроля (надзора) или органа муниципального контроля</w:t>
      </w:r>
      <w:proofErr w:type="gramEnd"/>
    </w:p>
    <w:p w:rsidR="001C491F" w:rsidRPr="003A18D0" w:rsidRDefault="001C491F" w:rsidP="001C491F">
      <w:pPr>
        <w:pStyle w:val="a7"/>
        <w:tabs>
          <w:tab w:val="clear" w:pos="4536"/>
          <w:tab w:val="clear" w:pos="9072"/>
        </w:tabs>
        <w:rPr>
          <w:sz w:val="12"/>
        </w:rPr>
      </w:pPr>
    </w:p>
    <w:p w:rsidR="006948E9" w:rsidRPr="003A18D0" w:rsidRDefault="005330CE" w:rsidP="009F6EA5">
      <w:pPr>
        <w:jc w:val="center"/>
        <w:rPr>
          <w:sz w:val="24"/>
          <w:szCs w:val="24"/>
        </w:rPr>
      </w:pPr>
      <w:r w:rsidRPr="003A18D0">
        <w:rPr>
          <w:sz w:val="24"/>
          <w:szCs w:val="24"/>
        </w:rPr>
        <w:t>Предписани</w:t>
      </w:r>
      <w:r w:rsidR="005E217E" w:rsidRPr="003A18D0">
        <w:rPr>
          <w:sz w:val="24"/>
          <w:szCs w:val="24"/>
        </w:rPr>
        <w:t>я</w:t>
      </w:r>
      <w:r w:rsidR="00D770DE" w:rsidRPr="003A18D0">
        <w:rPr>
          <w:sz w:val="24"/>
          <w:szCs w:val="24"/>
        </w:rPr>
        <w:t xml:space="preserve"> №</w:t>
      </w:r>
      <w:r w:rsidR="001211E1" w:rsidRPr="003A18D0">
        <w:rPr>
          <w:sz w:val="24"/>
          <w:szCs w:val="24"/>
        </w:rPr>
        <w:t xml:space="preserve"> </w:t>
      </w:r>
      <w:r w:rsidR="00F96ECA">
        <w:rPr>
          <w:sz w:val="24"/>
          <w:szCs w:val="24"/>
        </w:rPr>
        <w:t>10</w:t>
      </w:r>
      <w:r w:rsidR="002172BE">
        <w:rPr>
          <w:sz w:val="24"/>
          <w:szCs w:val="24"/>
        </w:rPr>
        <w:t>0</w:t>
      </w:r>
      <w:r w:rsidR="00367F40">
        <w:rPr>
          <w:sz w:val="24"/>
          <w:szCs w:val="24"/>
        </w:rPr>
        <w:t>/1</w:t>
      </w:r>
    </w:p>
    <w:p w:rsidR="00D770DE" w:rsidRPr="003A18D0" w:rsidRDefault="007C2894" w:rsidP="00925B70">
      <w:pPr>
        <w:jc w:val="center"/>
        <w:rPr>
          <w:sz w:val="24"/>
          <w:szCs w:val="24"/>
        </w:rPr>
      </w:pPr>
      <w:r w:rsidRPr="003A18D0">
        <w:rPr>
          <w:sz w:val="24"/>
          <w:szCs w:val="24"/>
        </w:rPr>
        <w:t xml:space="preserve">Об устранении нарушении </w:t>
      </w:r>
      <w:r w:rsidR="00367F40">
        <w:rPr>
          <w:sz w:val="24"/>
          <w:szCs w:val="24"/>
        </w:rPr>
        <w:t>обязат</w:t>
      </w:r>
      <w:r w:rsidR="00367F40" w:rsidRPr="003A18D0">
        <w:rPr>
          <w:sz w:val="24"/>
          <w:szCs w:val="24"/>
        </w:rPr>
        <w:t>е</w:t>
      </w:r>
      <w:r w:rsidR="00367F40">
        <w:rPr>
          <w:sz w:val="24"/>
          <w:szCs w:val="24"/>
        </w:rPr>
        <w:t xml:space="preserve">льных </w:t>
      </w:r>
      <w:r w:rsidRPr="003A18D0">
        <w:rPr>
          <w:sz w:val="24"/>
          <w:szCs w:val="24"/>
        </w:rPr>
        <w:t>тр</w:t>
      </w:r>
      <w:r w:rsidR="00367F40">
        <w:rPr>
          <w:sz w:val="24"/>
          <w:szCs w:val="24"/>
        </w:rPr>
        <w:t>ебований пожарной безопасности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5"/>
      </w:tblGrid>
      <w:tr w:rsidR="00D770DE" w:rsidRPr="003A18D0" w:rsidTr="003A18D0">
        <w:trPr>
          <w:cantSplit/>
          <w:trHeight w:val="642"/>
        </w:trPr>
        <w:tc>
          <w:tcPr>
            <w:tcW w:w="10185" w:type="dxa"/>
            <w:tcBorders>
              <w:bottom w:val="single" w:sz="4" w:space="0" w:color="auto"/>
            </w:tcBorders>
          </w:tcPr>
          <w:p w:rsidR="00D770DE" w:rsidRPr="00367F40" w:rsidRDefault="00367F40" w:rsidP="002172BE">
            <w:pPr>
              <w:pBdr>
                <w:top w:val="single" w:sz="4" w:space="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B7C86">
              <w:rPr>
                <w:sz w:val="24"/>
                <w:szCs w:val="24"/>
                <w:u w:val="single"/>
                <w:shd w:val="clear" w:color="auto" w:fill="FFFFFF"/>
              </w:rPr>
              <w:t>вручается:</w:t>
            </w:r>
            <w:r w:rsidRPr="00367F40">
              <w:rPr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948B2" w:rsidRPr="00FE63E0">
              <w:rPr>
                <w:snapToGrid w:val="0"/>
                <w:sz w:val="24"/>
                <w:u w:val="single"/>
              </w:rPr>
              <w:t>Муниципально</w:t>
            </w:r>
            <w:r w:rsidR="007948B2">
              <w:rPr>
                <w:snapToGrid w:val="0"/>
                <w:sz w:val="24"/>
                <w:u w:val="single"/>
              </w:rPr>
              <w:t>му</w:t>
            </w:r>
            <w:r w:rsidR="007948B2" w:rsidRPr="00FE63E0">
              <w:rPr>
                <w:snapToGrid w:val="0"/>
                <w:sz w:val="24"/>
                <w:u w:val="single"/>
              </w:rPr>
              <w:t xml:space="preserve"> бюджетно</w:t>
            </w:r>
            <w:r w:rsidR="007948B2">
              <w:rPr>
                <w:snapToGrid w:val="0"/>
                <w:sz w:val="24"/>
                <w:u w:val="single"/>
              </w:rPr>
              <w:t>му</w:t>
            </w:r>
            <w:r w:rsidR="007948B2" w:rsidRPr="00D61BB3">
              <w:rPr>
                <w:snapToGrid w:val="0"/>
                <w:sz w:val="24"/>
                <w:u w:val="single"/>
              </w:rPr>
              <w:t xml:space="preserve"> </w:t>
            </w:r>
            <w:r w:rsidR="00B6589E">
              <w:rPr>
                <w:snapToGrid w:val="0"/>
                <w:sz w:val="24"/>
                <w:u w:val="single"/>
              </w:rPr>
              <w:t>о</w:t>
            </w:r>
            <w:r w:rsidR="007948B2">
              <w:rPr>
                <w:sz w:val="24"/>
                <w:szCs w:val="24"/>
                <w:u w:val="single"/>
              </w:rPr>
              <w:t xml:space="preserve">бразовательному учреждению </w:t>
            </w:r>
            <w:r w:rsidR="00B6589E">
              <w:rPr>
                <w:sz w:val="24"/>
                <w:szCs w:val="24"/>
                <w:u w:val="single"/>
              </w:rPr>
              <w:t>«</w:t>
            </w:r>
            <w:r w:rsidR="002172BE">
              <w:rPr>
                <w:sz w:val="24"/>
                <w:szCs w:val="24"/>
                <w:u w:val="single"/>
              </w:rPr>
              <w:t>САХАПТИНСКАЯ</w:t>
            </w:r>
            <w:r w:rsidR="00B6589E" w:rsidRPr="007172E0">
              <w:rPr>
                <w:sz w:val="24"/>
                <w:szCs w:val="24"/>
                <w:u w:val="single"/>
              </w:rPr>
              <w:t xml:space="preserve"> </w:t>
            </w:r>
            <w:r w:rsidR="00B6589E" w:rsidRPr="00367F40">
              <w:rPr>
                <w:sz w:val="24"/>
                <w:szCs w:val="24"/>
              </w:rPr>
              <w:t xml:space="preserve">СРЕДНЯЯ ОБЩЕОБРАЗОВАТЕЛЬНАЯ ШКОЛА» ИНН </w:t>
            </w:r>
            <w:r w:rsidR="002172BE" w:rsidRPr="002172BE">
              <w:rPr>
                <w:sz w:val="24"/>
                <w:szCs w:val="24"/>
              </w:rPr>
              <w:t>2456007341</w:t>
            </w:r>
            <w:r w:rsidR="00B6589E" w:rsidRPr="00367F40">
              <w:rPr>
                <w:sz w:val="24"/>
                <w:szCs w:val="24"/>
              </w:rPr>
              <w:t xml:space="preserve">, ОГРН </w:t>
            </w:r>
            <w:r w:rsidR="002172BE" w:rsidRPr="002172BE">
              <w:rPr>
                <w:sz w:val="24"/>
                <w:szCs w:val="24"/>
              </w:rPr>
              <w:t>1022401590067</w:t>
            </w:r>
          </w:p>
        </w:tc>
      </w:tr>
      <w:tr w:rsidR="00D770DE" w:rsidRPr="003A18D0" w:rsidTr="00367F40">
        <w:trPr>
          <w:cantSplit/>
          <w:trHeight w:hRule="exact" w:val="569"/>
        </w:trPr>
        <w:tc>
          <w:tcPr>
            <w:tcW w:w="10185" w:type="dxa"/>
            <w:tcBorders>
              <w:top w:val="single" w:sz="4" w:space="0" w:color="auto"/>
            </w:tcBorders>
          </w:tcPr>
          <w:p w:rsidR="00367F40" w:rsidRPr="00367F40" w:rsidRDefault="002D6A69" w:rsidP="00367F40">
            <w:pPr>
              <w:pStyle w:val="af"/>
              <w:shd w:val="clear" w:color="auto" w:fill="FFFFFF"/>
              <w:spacing w:before="0" w:beforeAutospacing="0" w:after="255" w:afterAutospacing="0" w:line="270" w:lineRule="atLeast"/>
              <w:jc w:val="center"/>
              <w:rPr>
                <w:color w:val="333333"/>
                <w:sz w:val="23"/>
                <w:szCs w:val="23"/>
              </w:rPr>
            </w:pPr>
            <w:r w:rsidRPr="003A18D0">
              <w:rPr>
                <w:sz w:val="28"/>
                <w:szCs w:val="28"/>
                <w:vertAlign w:val="superscript"/>
              </w:rPr>
              <w:t>(</w:t>
            </w:r>
            <w:r w:rsidR="00367F40" w:rsidRPr="00367F4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указывается контролируемое лицо, в отношении которого</w:t>
            </w:r>
            <w:r w:rsidR="00367F4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 xml:space="preserve"> </w:t>
            </w:r>
            <w:r w:rsidR="00367F40" w:rsidRPr="00367F4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проводилось контрольное (надзорное) мероприятие</w:t>
            </w:r>
            <w:r w:rsidR="00367F40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)</w:t>
            </w:r>
          </w:p>
          <w:p w:rsidR="00D770DE" w:rsidRPr="003A18D0" w:rsidRDefault="002D6A69" w:rsidP="0042689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A18D0">
              <w:rPr>
                <w:sz w:val="28"/>
                <w:szCs w:val="28"/>
                <w:vertAlign w:val="superscript"/>
              </w:rPr>
              <w:t>),</w:t>
            </w:r>
          </w:p>
        </w:tc>
      </w:tr>
    </w:tbl>
    <w:p w:rsidR="00367F40" w:rsidRPr="00DF5774" w:rsidRDefault="00A73A3C" w:rsidP="00057C70">
      <w:pPr>
        <w:jc w:val="both"/>
        <w:rPr>
          <w:sz w:val="24"/>
          <w:szCs w:val="24"/>
        </w:rPr>
      </w:pPr>
      <w:r w:rsidRPr="003A18D0">
        <w:rPr>
          <w:sz w:val="26"/>
          <w:szCs w:val="26"/>
        </w:rPr>
        <w:t xml:space="preserve">      </w:t>
      </w:r>
      <w:r w:rsidR="00E863D0" w:rsidRPr="00DF5774">
        <w:rPr>
          <w:sz w:val="24"/>
          <w:szCs w:val="24"/>
        </w:rPr>
        <w:t xml:space="preserve">Во исполнение </w:t>
      </w:r>
      <w:r w:rsidR="00367F40" w:rsidRPr="00DF5774">
        <w:rPr>
          <w:sz w:val="24"/>
          <w:szCs w:val="24"/>
        </w:rPr>
        <w:t>решения заместителя</w:t>
      </w:r>
      <w:r w:rsidR="003E53B8" w:rsidRPr="00DF5774">
        <w:rPr>
          <w:sz w:val="24"/>
          <w:szCs w:val="24"/>
        </w:rPr>
        <w:t xml:space="preserve"> </w:t>
      </w:r>
      <w:r w:rsidR="00B42C58" w:rsidRPr="00DF5774">
        <w:rPr>
          <w:sz w:val="24"/>
          <w:szCs w:val="24"/>
        </w:rPr>
        <w:t>г</w:t>
      </w:r>
      <w:r w:rsidR="0021296C" w:rsidRPr="00DF5774">
        <w:rPr>
          <w:sz w:val="24"/>
          <w:szCs w:val="24"/>
        </w:rPr>
        <w:t xml:space="preserve">лавного государственного инспектора </w:t>
      </w:r>
      <w:r w:rsidR="004E1E2F" w:rsidRPr="00DF5774">
        <w:rPr>
          <w:sz w:val="24"/>
          <w:szCs w:val="24"/>
        </w:rPr>
        <w:t>г.</w:t>
      </w:r>
      <w:r w:rsidR="004A3FD3" w:rsidRPr="00DF5774">
        <w:rPr>
          <w:sz w:val="24"/>
          <w:szCs w:val="24"/>
        </w:rPr>
        <w:t xml:space="preserve"> </w:t>
      </w:r>
      <w:r w:rsidR="004E1E2F" w:rsidRPr="00DF5774">
        <w:rPr>
          <w:sz w:val="24"/>
          <w:szCs w:val="24"/>
        </w:rPr>
        <w:t xml:space="preserve">Назарово и Назаровского района </w:t>
      </w:r>
      <w:r w:rsidR="0021296C" w:rsidRPr="00DF5774">
        <w:rPr>
          <w:sz w:val="24"/>
          <w:szCs w:val="24"/>
        </w:rPr>
        <w:t xml:space="preserve">Красноярского края по пожарному надзору </w:t>
      </w:r>
      <w:proofErr w:type="spellStart"/>
      <w:r w:rsidR="00367F40" w:rsidRPr="00DF5774">
        <w:rPr>
          <w:sz w:val="24"/>
          <w:szCs w:val="24"/>
        </w:rPr>
        <w:t>Шкоркина</w:t>
      </w:r>
      <w:proofErr w:type="spellEnd"/>
      <w:r w:rsidR="00367F40" w:rsidRPr="00DF5774">
        <w:rPr>
          <w:sz w:val="24"/>
          <w:szCs w:val="24"/>
        </w:rPr>
        <w:t xml:space="preserve"> В</w:t>
      </w:r>
      <w:r w:rsidR="00925B70" w:rsidRPr="00DF5774">
        <w:rPr>
          <w:sz w:val="24"/>
          <w:szCs w:val="24"/>
        </w:rPr>
        <w:t>.В</w:t>
      </w:r>
      <w:r w:rsidR="00EA2FC0" w:rsidRPr="00DF5774">
        <w:rPr>
          <w:sz w:val="24"/>
          <w:szCs w:val="24"/>
        </w:rPr>
        <w:t xml:space="preserve">. </w:t>
      </w:r>
      <w:r w:rsidR="0048080F" w:rsidRPr="00DF5774">
        <w:rPr>
          <w:sz w:val="24"/>
          <w:szCs w:val="24"/>
          <w:u w:val="single"/>
        </w:rPr>
        <w:t>от</w:t>
      </w:r>
      <w:r w:rsidR="005F721D" w:rsidRPr="00DF5774">
        <w:rPr>
          <w:sz w:val="24"/>
          <w:szCs w:val="24"/>
          <w:u w:val="single"/>
        </w:rPr>
        <w:t xml:space="preserve"> </w:t>
      </w:r>
      <w:r w:rsidR="00367F40" w:rsidRPr="00DF5774">
        <w:rPr>
          <w:sz w:val="24"/>
          <w:szCs w:val="24"/>
          <w:u w:val="single"/>
        </w:rPr>
        <w:t>27</w:t>
      </w:r>
      <w:r w:rsidR="00136E30" w:rsidRPr="00DF5774">
        <w:rPr>
          <w:sz w:val="24"/>
          <w:szCs w:val="24"/>
          <w:u w:val="single"/>
        </w:rPr>
        <w:t>.</w:t>
      </w:r>
      <w:r w:rsidR="00367F40" w:rsidRPr="00DF5774">
        <w:rPr>
          <w:sz w:val="24"/>
          <w:szCs w:val="24"/>
          <w:u w:val="single"/>
        </w:rPr>
        <w:t>10</w:t>
      </w:r>
      <w:r w:rsidR="00410F99" w:rsidRPr="00DF5774">
        <w:rPr>
          <w:sz w:val="24"/>
          <w:szCs w:val="24"/>
          <w:u w:val="single"/>
        </w:rPr>
        <w:t>.</w:t>
      </w:r>
      <w:r w:rsidR="00136E30" w:rsidRPr="00DF5774">
        <w:rPr>
          <w:sz w:val="24"/>
          <w:szCs w:val="24"/>
          <w:u w:val="single"/>
        </w:rPr>
        <w:t>20</w:t>
      </w:r>
      <w:r w:rsidR="00245A29" w:rsidRPr="00DF5774">
        <w:rPr>
          <w:sz w:val="24"/>
          <w:szCs w:val="24"/>
          <w:u w:val="single"/>
        </w:rPr>
        <w:t>2</w:t>
      </w:r>
      <w:r w:rsidR="00367F40" w:rsidRPr="00DF5774">
        <w:rPr>
          <w:sz w:val="24"/>
          <w:szCs w:val="24"/>
          <w:u w:val="single"/>
        </w:rPr>
        <w:t>1</w:t>
      </w:r>
      <w:r w:rsidR="00136E30" w:rsidRPr="00DF5774">
        <w:rPr>
          <w:sz w:val="24"/>
          <w:szCs w:val="24"/>
          <w:u w:val="single"/>
        </w:rPr>
        <w:t xml:space="preserve"> г. № </w:t>
      </w:r>
      <w:r w:rsidR="002172BE">
        <w:rPr>
          <w:sz w:val="24"/>
          <w:szCs w:val="24"/>
          <w:u w:val="single"/>
        </w:rPr>
        <w:t>100</w:t>
      </w:r>
      <w:r w:rsidR="00DF5774">
        <w:rPr>
          <w:sz w:val="24"/>
          <w:szCs w:val="24"/>
          <w:u w:val="single"/>
        </w:rPr>
        <w:t>.</w:t>
      </w:r>
    </w:p>
    <w:p w:rsidR="00CB7C86" w:rsidRDefault="00136E30" w:rsidP="00057C70">
      <w:pPr>
        <w:jc w:val="both"/>
        <w:rPr>
          <w:b/>
          <w:i/>
          <w:u w:val="single"/>
        </w:rPr>
      </w:pPr>
      <w:r w:rsidRPr="00DF5774">
        <w:rPr>
          <w:sz w:val="24"/>
          <w:szCs w:val="24"/>
        </w:rPr>
        <w:t xml:space="preserve"> </w:t>
      </w:r>
      <w:r w:rsidR="00367F40" w:rsidRPr="00DF5774">
        <w:rPr>
          <w:sz w:val="24"/>
          <w:szCs w:val="24"/>
        </w:rPr>
        <w:t xml:space="preserve">     В</w:t>
      </w:r>
      <w:r w:rsidR="0048080F" w:rsidRPr="00DF5774">
        <w:rPr>
          <w:sz w:val="24"/>
          <w:szCs w:val="24"/>
        </w:rPr>
        <w:t xml:space="preserve"> пе</w:t>
      </w:r>
      <w:r w:rsidR="001C491F" w:rsidRPr="00DF5774">
        <w:rPr>
          <w:sz w:val="24"/>
          <w:szCs w:val="24"/>
        </w:rPr>
        <w:t xml:space="preserve">риод </w:t>
      </w:r>
      <w:r w:rsidR="001C491F" w:rsidRPr="00DF5774">
        <w:rPr>
          <w:bCs/>
          <w:sz w:val="24"/>
          <w:szCs w:val="24"/>
          <w:u w:val="single"/>
        </w:rPr>
        <w:t xml:space="preserve">с </w:t>
      </w:r>
      <w:r w:rsidR="00367F40" w:rsidRPr="00DF5774">
        <w:rPr>
          <w:bCs/>
          <w:sz w:val="24"/>
          <w:szCs w:val="24"/>
          <w:u w:val="single"/>
        </w:rPr>
        <w:t>0</w:t>
      </w:r>
      <w:r w:rsidR="002172BE">
        <w:rPr>
          <w:bCs/>
          <w:sz w:val="24"/>
          <w:szCs w:val="24"/>
          <w:u w:val="single"/>
        </w:rPr>
        <w:t>8</w:t>
      </w:r>
      <w:r w:rsidR="00CA0578" w:rsidRPr="00DF5774">
        <w:rPr>
          <w:bCs/>
          <w:sz w:val="24"/>
          <w:szCs w:val="24"/>
          <w:u w:val="single"/>
        </w:rPr>
        <w:t>.</w:t>
      </w:r>
      <w:r w:rsidR="00367F40" w:rsidRPr="00DF5774">
        <w:rPr>
          <w:bCs/>
          <w:sz w:val="24"/>
          <w:szCs w:val="24"/>
          <w:u w:val="single"/>
        </w:rPr>
        <w:t>10</w:t>
      </w:r>
      <w:r w:rsidR="00245A29" w:rsidRPr="00DF5774">
        <w:rPr>
          <w:bCs/>
          <w:sz w:val="24"/>
          <w:szCs w:val="24"/>
          <w:u w:val="single"/>
        </w:rPr>
        <w:t>.202</w:t>
      </w:r>
      <w:r w:rsidR="00367F40" w:rsidRPr="00DF5774">
        <w:rPr>
          <w:bCs/>
          <w:sz w:val="24"/>
          <w:szCs w:val="24"/>
          <w:u w:val="single"/>
        </w:rPr>
        <w:t>1</w:t>
      </w:r>
      <w:r w:rsidR="001C491F" w:rsidRPr="00DF5774">
        <w:rPr>
          <w:bCs/>
          <w:sz w:val="24"/>
          <w:szCs w:val="24"/>
          <w:u w:val="single"/>
        </w:rPr>
        <w:t xml:space="preserve"> года по </w:t>
      </w:r>
      <w:r w:rsidR="002172BE">
        <w:rPr>
          <w:bCs/>
          <w:sz w:val="24"/>
          <w:szCs w:val="24"/>
          <w:u w:val="single"/>
        </w:rPr>
        <w:t>13</w:t>
      </w:r>
      <w:r w:rsidR="00CA0578" w:rsidRPr="00DF5774">
        <w:rPr>
          <w:bCs/>
          <w:sz w:val="24"/>
          <w:szCs w:val="24"/>
          <w:u w:val="single"/>
        </w:rPr>
        <w:t>.</w:t>
      </w:r>
      <w:r w:rsidR="00367F40" w:rsidRPr="00DF5774">
        <w:rPr>
          <w:bCs/>
          <w:sz w:val="24"/>
          <w:szCs w:val="24"/>
          <w:u w:val="single"/>
        </w:rPr>
        <w:t>10</w:t>
      </w:r>
      <w:r w:rsidR="001C491F" w:rsidRPr="00DF5774">
        <w:rPr>
          <w:bCs/>
          <w:sz w:val="24"/>
          <w:szCs w:val="24"/>
          <w:u w:val="single"/>
        </w:rPr>
        <w:t>.20</w:t>
      </w:r>
      <w:r w:rsidR="00245A29" w:rsidRPr="00DF5774">
        <w:rPr>
          <w:bCs/>
          <w:sz w:val="24"/>
          <w:szCs w:val="24"/>
          <w:u w:val="single"/>
        </w:rPr>
        <w:t>2</w:t>
      </w:r>
      <w:r w:rsidR="00367F40" w:rsidRPr="00DF5774">
        <w:rPr>
          <w:bCs/>
          <w:sz w:val="24"/>
          <w:szCs w:val="24"/>
          <w:u w:val="single"/>
        </w:rPr>
        <w:t>1</w:t>
      </w:r>
      <w:r w:rsidR="001C491F" w:rsidRPr="00DF5774">
        <w:rPr>
          <w:bCs/>
          <w:sz w:val="24"/>
          <w:szCs w:val="24"/>
          <w:u w:val="single"/>
        </w:rPr>
        <w:t xml:space="preserve"> года</w:t>
      </w:r>
      <w:r w:rsidR="006948E9" w:rsidRPr="00DF5774">
        <w:rPr>
          <w:bCs/>
          <w:spacing w:val="-2"/>
          <w:sz w:val="24"/>
          <w:szCs w:val="24"/>
        </w:rPr>
        <w:t>,</w:t>
      </w:r>
      <w:r w:rsidR="001C491F" w:rsidRPr="00DF5774">
        <w:rPr>
          <w:bCs/>
          <w:spacing w:val="-2"/>
          <w:sz w:val="24"/>
          <w:szCs w:val="24"/>
        </w:rPr>
        <w:t xml:space="preserve"> </w:t>
      </w:r>
      <w:r w:rsidRPr="00DF5774">
        <w:rPr>
          <w:sz w:val="24"/>
          <w:szCs w:val="24"/>
        </w:rPr>
        <w:t xml:space="preserve"> </w:t>
      </w:r>
      <w:r w:rsidR="00E63041" w:rsidRPr="00DF5774">
        <w:rPr>
          <w:sz w:val="24"/>
          <w:szCs w:val="24"/>
        </w:rPr>
        <w:t>2</w:t>
      </w:r>
      <w:r w:rsidR="00AC1D00" w:rsidRPr="00DF5774">
        <w:rPr>
          <w:sz w:val="24"/>
          <w:szCs w:val="24"/>
        </w:rPr>
        <w:t xml:space="preserve"> (</w:t>
      </w:r>
      <w:r w:rsidR="00E63041" w:rsidRPr="00DF5774">
        <w:rPr>
          <w:sz w:val="24"/>
          <w:szCs w:val="24"/>
        </w:rPr>
        <w:t>два</w:t>
      </w:r>
      <w:r w:rsidR="00AC1D00" w:rsidRPr="00DF5774">
        <w:rPr>
          <w:sz w:val="24"/>
          <w:szCs w:val="24"/>
        </w:rPr>
        <w:t>) рабочих дня,</w:t>
      </w:r>
      <w:r w:rsidR="003E53B8" w:rsidRPr="00DF5774">
        <w:rPr>
          <w:sz w:val="24"/>
          <w:szCs w:val="24"/>
        </w:rPr>
        <w:t xml:space="preserve"> </w:t>
      </w:r>
      <w:r w:rsidR="00DF5774">
        <w:rPr>
          <w:sz w:val="24"/>
          <w:szCs w:val="24"/>
        </w:rPr>
        <w:t>8</w:t>
      </w:r>
      <w:r w:rsidR="00AC1D00" w:rsidRPr="00DF5774">
        <w:rPr>
          <w:sz w:val="24"/>
          <w:szCs w:val="24"/>
        </w:rPr>
        <w:t xml:space="preserve"> часов</w:t>
      </w:r>
      <w:r w:rsidR="001C491F" w:rsidRPr="00DF5774">
        <w:rPr>
          <w:sz w:val="24"/>
          <w:szCs w:val="24"/>
        </w:rPr>
        <w:t>,</w:t>
      </w:r>
      <w:r w:rsidR="00925B70" w:rsidRPr="00DF5774">
        <w:rPr>
          <w:sz w:val="24"/>
          <w:szCs w:val="24"/>
        </w:rPr>
        <w:t xml:space="preserve"> </w:t>
      </w:r>
      <w:proofErr w:type="gramStart"/>
      <w:r w:rsidR="00925B70" w:rsidRPr="00DF5774">
        <w:rPr>
          <w:sz w:val="24"/>
          <w:szCs w:val="24"/>
        </w:rPr>
        <w:t>проведена</w:t>
      </w:r>
      <w:proofErr w:type="gramEnd"/>
      <w:r w:rsidR="00925B70" w:rsidRPr="00DF5774">
        <w:rPr>
          <w:sz w:val="24"/>
          <w:szCs w:val="24"/>
        </w:rPr>
        <w:t xml:space="preserve"> пл</w:t>
      </w:r>
      <w:r w:rsidR="00925B70" w:rsidRPr="00DF5774">
        <w:rPr>
          <w:sz w:val="24"/>
          <w:szCs w:val="24"/>
        </w:rPr>
        <w:t>а</w:t>
      </w:r>
      <w:r w:rsidR="00925B70" w:rsidRPr="00DF5774">
        <w:rPr>
          <w:sz w:val="24"/>
          <w:szCs w:val="24"/>
        </w:rPr>
        <w:t>новая выездная проверка</w:t>
      </w:r>
      <w:r w:rsidR="00E57D06" w:rsidRPr="00DF5774">
        <w:rPr>
          <w:sz w:val="24"/>
          <w:szCs w:val="24"/>
        </w:rPr>
        <w:t xml:space="preserve"> </w:t>
      </w:r>
      <w:r w:rsidRPr="00DF5774">
        <w:rPr>
          <w:sz w:val="24"/>
          <w:szCs w:val="24"/>
        </w:rPr>
        <w:t>Чирковым Михаилом Сергеевичем</w:t>
      </w:r>
      <w:r w:rsidR="008928E9" w:rsidRPr="00DF5774">
        <w:rPr>
          <w:sz w:val="24"/>
          <w:szCs w:val="24"/>
        </w:rPr>
        <w:t xml:space="preserve"> госу</w:t>
      </w:r>
      <w:r w:rsidR="00410F99" w:rsidRPr="00DF5774">
        <w:rPr>
          <w:sz w:val="24"/>
          <w:szCs w:val="24"/>
        </w:rPr>
        <w:t>дарственным</w:t>
      </w:r>
      <w:r w:rsidR="008928E9" w:rsidRPr="00DF5774">
        <w:rPr>
          <w:sz w:val="24"/>
          <w:szCs w:val="24"/>
        </w:rPr>
        <w:t xml:space="preserve"> инспек</w:t>
      </w:r>
      <w:r w:rsidR="00410F99" w:rsidRPr="00DF5774">
        <w:rPr>
          <w:sz w:val="24"/>
          <w:szCs w:val="24"/>
        </w:rPr>
        <w:t>торо</w:t>
      </w:r>
      <w:r w:rsidR="008928E9" w:rsidRPr="00DF5774">
        <w:rPr>
          <w:sz w:val="24"/>
          <w:szCs w:val="24"/>
        </w:rPr>
        <w:t>м г. Назарово и Назаровского района Красноярского края по пожарному надзору</w:t>
      </w:r>
      <w:r w:rsidR="00367F40" w:rsidRPr="00DF5774">
        <w:rPr>
          <w:sz w:val="24"/>
          <w:szCs w:val="24"/>
        </w:rPr>
        <w:t xml:space="preserve"> капитаном </w:t>
      </w:r>
      <w:r w:rsidR="00DF5774" w:rsidRPr="00DF5774">
        <w:rPr>
          <w:sz w:val="24"/>
          <w:szCs w:val="24"/>
        </w:rPr>
        <w:t>вну</w:t>
      </w:r>
      <w:r w:rsidR="00DF5774" w:rsidRPr="00DF5774">
        <w:rPr>
          <w:sz w:val="24"/>
          <w:szCs w:val="24"/>
        </w:rPr>
        <w:t>т</w:t>
      </w:r>
      <w:r w:rsidR="00DF5774" w:rsidRPr="00DF5774">
        <w:rPr>
          <w:sz w:val="24"/>
          <w:szCs w:val="24"/>
        </w:rPr>
        <w:t>ренней</w:t>
      </w:r>
      <w:r w:rsidR="00367F40" w:rsidRPr="00DF5774">
        <w:rPr>
          <w:sz w:val="24"/>
          <w:szCs w:val="24"/>
        </w:rPr>
        <w:t xml:space="preserve"> </w:t>
      </w:r>
      <w:r w:rsidR="00367F40" w:rsidRPr="00166D54">
        <w:rPr>
          <w:sz w:val="24"/>
          <w:szCs w:val="24"/>
        </w:rPr>
        <w:t>службы</w:t>
      </w:r>
      <w:r w:rsidR="00B772A5" w:rsidRPr="00166D54">
        <w:rPr>
          <w:sz w:val="24"/>
          <w:szCs w:val="24"/>
        </w:rPr>
        <w:t>,</w:t>
      </w:r>
      <w:r w:rsidR="00925B70" w:rsidRPr="00166D54">
        <w:rPr>
          <w:sz w:val="24"/>
          <w:szCs w:val="24"/>
        </w:rPr>
        <w:t xml:space="preserve"> </w:t>
      </w:r>
      <w:r w:rsidR="00367F40" w:rsidRPr="00166D54">
        <w:rPr>
          <w:rFonts w:eastAsia="Calibri"/>
          <w:sz w:val="24"/>
          <w:szCs w:val="24"/>
          <w:lang w:eastAsia="en-US"/>
        </w:rPr>
        <w:t xml:space="preserve">зданий, помещений, территории, которыми владеет и (или) пользуется </w:t>
      </w:r>
      <w:r w:rsidR="00367F40" w:rsidRPr="00166D54">
        <w:rPr>
          <w:snapToGrid w:val="0"/>
          <w:sz w:val="24"/>
          <w:szCs w:val="24"/>
        </w:rPr>
        <w:t>Мун</w:t>
      </w:r>
      <w:r w:rsidR="00367F40" w:rsidRPr="00166D54">
        <w:rPr>
          <w:snapToGrid w:val="0"/>
          <w:sz w:val="24"/>
          <w:szCs w:val="24"/>
        </w:rPr>
        <w:t>и</w:t>
      </w:r>
      <w:r w:rsidR="00367F40" w:rsidRPr="00166D54">
        <w:rPr>
          <w:snapToGrid w:val="0"/>
          <w:sz w:val="24"/>
          <w:szCs w:val="24"/>
        </w:rPr>
        <w:t xml:space="preserve">ципальное бюджетное общеобразовательное </w:t>
      </w:r>
      <w:r w:rsidR="00367F40" w:rsidRPr="00166D54">
        <w:rPr>
          <w:sz w:val="24"/>
          <w:szCs w:val="24"/>
        </w:rPr>
        <w:t xml:space="preserve">учреждение  </w:t>
      </w:r>
      <w:r w:rsidR="00367F40" w:rsidRPr="00166D54">
        <w:rPr>
          <w:snapToGrid w:val="0"/>
          <w:sz w:val="24"/>
          <w:szCs w:val="24"/>
        </w:rPr>
        <w:t>«</w:t>
      </w:r>
      <w:r w:rsidR="002172BE">
        <w:rPr>
          <w:snapToGrid w:val="0"/>
          <w:sz w:val="24"/>
          <w:szCs w:val="24"/>
        </w:rPr>
        <w:t>САХАПТИНСКАЯ</w:t>
      </w:r>
      <w:r w:rsidR="00367F40" w:rsidRPr="00166D54">
        <w:rPr>
          <w:snapToGrid w:val="0"/>
          <w:sz w:val="24"/>
          <w:szCs w:val="24"/>
        </w:rPr>
        <w:t xml:space="preserve"> СРЕДНЯЯ ОБЩЕОБРАЗОВАТЕЛЬНАЯ ШКОЛА</w:t>
      </w:r>
      <w:r w:rsidR="00367F40" w:rsidRPr="00166D54">
        <w:rPr>
          <w:sz w:val="24"/>
          <w:szCs w:val="24"/>
        </w:rPr>
        <w:t>»</w:t>
      </w:r>
      <w:r w:rsidR="00E63041" w:rsidRPr="00166D54">
        <w:rPr>
          <w:sz w:val="24"/>
          <w:szCs w:val="24"/>
        </w:rPr>
        <w:t>,</w:t>
      </w:r>
      <w:r w:rsidR="00B42C58" w:rsidRPr="00166D54">
        <w:rPr>
          <w:sz w:val="24"/>
          <w:szCs w:val="24"/>
        </w:rPr>
        <w:t xml:space="preserve"> </w:t>
      </w:r>
      <w:r w:rsidR="00CB7C86" w:rsidRPr="00CB7C86">
        <w:rPr>
          <w:sz w:val="24"/>
          <w:szCs w:val="24"/>
        </w:rPr>
        <w:t>проверка была проведена по адресу (местополож</w:t>
      </w:r>
      <w:r w:rsidR="00CB7C86" w:rsidRPr="00CB7C86">
        <w:rPr>
          <w:sz w:val="24"/>
          <w:szCs w:val="24"/>
        </w:rPr>
        <w:t>е</w:t>
      </w:r>
      <w:r w:rsidR="00CB7C86" w:rsidRPr="00CB7C86">
        <w:rPr>
          <w:sz w:val="24"/>
          <w:szCs w:val="24"/>
        </w:rPr>
        <w:t xml:space="preserve">нию): </w:t>
      </w:r>
      <w:r w:rsidR="00CB7C86" w:rsidRPr="00CB7C86">
        <w:rPr>
          <w:b/>
          <w:i/>
          <w:color w:val="000000"/>
          <w:sz w:val="24"/>
          <w:szCs w:val="24"/>
          <w:u w:val="single"/>
          <w:lang w:eastAsia="en-US"/>
        </w:rPr>
        <w:t xml:space="preserve">Россия, </w:t>
      </w:r>
      <w:r w:rsidR="00CB7C86" w:rsidRPr="00CB7C86">
        <w:rPr>
          <w:b/>
          <w:i/>
          <w:sz w:val="24"/>
          <w:szCs w:val="24"/>
          <w:u w:val="single"/>
        </w:rPr>
        <w:t xml:space="preserve">Красноярский край, </w:t>
      </w:r>
      <w:r w:rsidR="002172BE" w:rsidRPr="002172BE">
        <w:rPr>
          <w:b/>
          <w:i/>
          <w:sz w:val="24"/>
          <w:szCs w:val="24"/>
          <w:u w:val="single"/>
        </w:rPr>
        <w:t xml:space="preserve">Назаровский район, </w:t>
      </w:r>
      <w:proofErr w:type="spellStart"/>
      <w:r w:rsidR="002172BE" w:rsidRPr="002172BE">
        <w:rPr>
          <w:b/>
          <w:i/>
          <w:sz w:val="23"/>
          <w:szCs w:val="23"/>
          <w:u w:val="single"/>
          <w:shd w:val="clear" w:color="auto" w:fill="FFFFFF"/>
        </w:rPr>
        <w:t>с</w:t>
      </w:r>
      <w:proofErr w:type="gramStart"/>
      <w:r w:rsidR="002172BE" w:rsidRPr="002172BE">
        <w:rPr>
          <w:b/>
          <w:i/>
          <w:sz w:val="23"/>
          <w:szCs w:val="23"/>
          <w:u w:val="single"/>
          <w:shd w:val="clear" w:color="auto" w:fill="FFFFFF"/>
        </w:rPr>
        <w:t>.С</w:t>
      </w:r>
      <w:proofErr w:type="gramEnd"/>
      <w:r w:rsidR="002172BE" w:rsidRPr="002172BE">
        <w:rPr>
          <w:b/>
          <w:i/>
          <w:sz w:val="23"/>
          <w:szCs w:val="23"/>
          <w:u w:val="single"/>
          <w:shd w:val="clear" w:color="auto" w:fill="FFFFFF"/>
        </w:rPr>
        <w:t>ахапта</w:t>
      </w:r>
      <w:proofErr w:type="spellEnd"/>
      <w:r w:rsidR="002172BE" w:rsidRPr="002172BE">
        <w:rPr>
          <w:b/>
          <w:i/>
          <w:sz w:val="23"/>
          <w:szCs w:val="23"/>
          <w:u w:val="single"/>
          <w:shd w:val="clear" w:color="auto" w:fill="FFFFFF"/>
        </w:rPr>
        <w:t>, ул.Лесная,8</w:t>
      </w:r>
    </w:p>
    <w:p w:rsidR="00A7141E" w:rsidRPr="00166D54" w:rsidRDefault="00CB7C86" w:rsidP="00057C70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="00DF5774" w:rsidRPr="00166D54">
        <w:rPr>
          <w:sz w:val="24"/>
          <w:szCs w:val="24"/>
          <w:shd w:val="clear" w:color="auto" w:fill="FFFFFF"/>
        </w:rPr>
        <w:t xml:space="preserve"> </w:t>
      </w:r>
      <w:proofErr w:type="gramStart"/>
      <w:r w:rsidR="00DF5774" w:rsidRPr="00166D54">
        <w:rPr>
          <w:sz w:val="24"/>
          <w:szCs w:val="24"/>
          <w:shd w:val="clear" w:color="auto" w:fill="FFFFFF"/>
        </w:rPr>
        <w:t>ходе</w:t>
      </w:r>
      <w:proofErr w:type="gramEnd"/>
      <w:r w:rsidR="00DF5774" w:rsidRPr="00166D54">
        <w:rPr>
          <w:sz w:val="24"/>
          <w:szCs w:val="24"/>
          <w:shd w:val="clear" w:color="auto" w:fill="FFFFFF"/>
        </w:rPr>
        <w:t xml:space="preserve"> которого присутствовал представитель контролируемого лица </w:t>
      </w:r>
      <w:r w:rsidR="00E63041" w:rsidRPr="00166D54">
        <w:rPr>
          <w:sz w:val="24"/>
          <w:szCs w:val="24"/>
          <w:u w:val="single"/>
        </w:rPr>
        <w:t>ди</w:t>
      </w:r>
      <w:r w:rsidR="00DF5774" w:rsidRPr="00166D54">
        <w:rPr>
          <w:sz w:val="24"/>
          <w:szCs w:val="24"/>
          <w:u w:val="single"/>
        </w:rPr>
        <w:t>ректор</w:t>
      </w:r>
      <w:r w:rsidR="00E63041" w:rsidRPr="00166D54">
        <w:rPr>
          <w:sz w:val="24"/>
          <w:szCs w:val="24"/>
          <w:u w:val="single"/>
        </w:rPr>
        <w:t xml:space="preserve"> МБОУ «</w:t>
      </w:r>
      <w:r w:rsidR="002172BE">
        <w:rPr>
          <w:sz w:val="24"/>
          <w:szCs w:val="24"/>
          <w:u w:val="single"/>
        </w:rPr>
        <w:t>Саха</w:t>
      </w:r>
      <w:r w:rsidR="002172BE">
        <w:rPr>
          <w:sz w:val="24"/>
          <w:szCs w:val="24"/>
          <w:u w:val="single"/>
        </w:rPr>
        <w:t>п</w:t>
      </w:r>
      <w:r w:rsidR="002172BE">
        <w:rPr>
          <w:sz w:val="24"/>
          <w:szCs w:val="24"/>
          <w:u w:val="single"/>
        </w:rPr>
        <w:t>тинская</w:t>
      </w:r>
      <w:r w:rsidR="00E63041" w:rsidRPr="00166D54">
        <w:rPr>
          <w:sz w:val="24"/>
          <w:szCs w:val="24"/>
          <w:u w:val="single"/>
        </w:rPr>
        <w:t xml:space="preserve"> СОШ» </w:t>
      </w:r>
      <w:r w:rsidR="002172BE">
        <w:rPr>
          <w:sz w:val="24"/>
          <w:szCs w:val="24"/>
          <w:u w:val="single"/>
        </w:rPr>
        <w:t>Кучинская Н.И</w:t>
      </w:r>
      <w:r w:rsidR="00C16AAE" w:rsidRPr="00166D54">
        <w:rPr>
          <w:sz w:val="24"/>
          <w:szCs w:val="24"/>
          <w:u w:val="single"/>
        </w:rPr>
        <w:t>.</w:t>
      </w:r>
    </w:p>
    <w:p w:rsidR="00DF5774" w:rsidRDefault="00DF5774" w:rsidP="00DF5774">
      <w:pPr>
        <w:shd w:val="clear" w:color="auto" w:fill="FFFFFF"/>
        <w:rPr>
          <w:sz w:val="24"/>
          <w:szCs w:val="24"/>
        </w:rPr>
      </w:pPr>
      <w:r w:rsidRPr="00166D54">
        <w:rPr>
          <w:sz w:val="24"/>
          <w:szCs w:val="24"/>
        </w:rPr>
        <w:t xml:space="preserve">Для устранения обязательных требований пожарной </w:t>
      </w:r>
      <w:r w:rsidR="00166D54">
        <w:rPr>
          <w:sz w:val="24"/>
          <w:szCs w:val="24"/>
        </w:rPr>
        <w:t>безопасности в</w:t>
      </w:r>
      <w:r w:rsidRPr="00166D54">
        <w:rPr>
          <w:sz w:val="24"/>
          <w:szCs w:val="24"/>
        </w:rPr>
        <w:t xml:space="preserve"> </w:t>
      </w:r>
      <w:r w:rsidR="00166D54">
        <w:rPr>
          <w:sz w:val="24"/>
          <w:szCs w:val="24"/>
        </w:rPr>
        <w:t xml:space="preserve">соответствии со статьей 90 Федерального закона от </w:t>
      </w:r>
      <w:r w:rsidRPr="00166D54">
        <w:rPr>
          <w:sz w:val="24"/>
          <w:szCs w:val="24"/>
        </w:rPr>
        <w:t xml:space="preserve">31.07.2020 </w:t>
      </w:r>
      <w:r w:rsidR="00166D54">
        <w:rPr>
          <w:sz w:val="24"/>
          <w:szCs w:val="24"/>
        </w:rPr>
        <w:t>N2</w:t>
      </w:r>
      <w:r w:rsidRPr="00166D54">
        <w:rPr>
          <w:sz w:val="24"/>
          <w:szCs w:val="24"/>
        </w:rPr>
        <w:t xml:space="preserve">48-ФЗ </w:t>
      </w:r>
      <w:r w:rsidR="00166D54">
        <w:rPr>
          <w:sz w:val="24"/>
          <w:szCs w:val="24"/>
        </w:rPr>
        <w:t xml:space="preserve">"О государственном </w:t>
      </w:r>
      <w:r w:rsidRPr="00166D54">
        <w:rPr>
          <w:sz w:val="24"/>
          <w:szCs w:val="24"/>
        </w:rPr>
        <w:t xml:space="preserve">контроле </w:t>
      </w:r>
      <w:r w:rsidR="00166D54">
        <w:rPr>
          <w:sz w:val="24"/>
          <w:szCs w:val="24"/>
        </w:rPr>
        <w:t>(надзоре) и муниц</w:t>
      </w:r>
      <w:r w:rsidR="00166D54">
        <w:rPr>
          <w:sz w:val="24"/>
          <w:szCs w:val="24"/>
        </w:rPr>
        <w:t>и</w:t>
      </w:r>
      <w:r w:rsidR="00166D54">
        <w:rPr>
          <w:sz w:val="24"/>
          <w:szCs w:val="24"/>
        </w:rPr>
        <w:t xml:space="preserve">пальном контроле </w:t>
      </w:r>
      <w:r w:rsidRPr="00166D54">
        <w:rPr>
          <w:sz w:val="24"/>
          <w:szCs w:val="24"/>
        </w:rPr>
        <w:t>в Российской Федерации" необходимо устранить:</w:t>
      </w:r>
    </w:p>
    <w:p w:rsidR="00CB7C86" w:rsidRDefault="00CB7C86" w:rsidP="00DF5774">
      <w:pPr>
        <w:shd w:val="clear" w:color="auto" w:fill="FFFFFF"/>
        <w:rPr>
          <w:sz w:val="24"/>
          <w:szCs w:val="24"/>
        </w:rPr>
      </w:pPr>
    </w:p>
    <w:p w:rsidR="00CB7C86" w:rsidRDefault="00CB7C86" w:rsidP="00DF5774">
      <w:pPr>
        <w:shd w:val="clear" w:color="auto" w:fill="FFFFFF"/>
        <w:rPr>
          <w:sz w:val="24"/>
          <w:szCs w:val="24"/>
        </w:rPr>
      </w:pPr>
    </w:p>
    <w:p w:rsidR="00CB7C86" w:rsidRDefault="00CB7C86" w:rsidP="00DF5774">
      <w:pPr>
        <w:shd w:val="clear" w:color="auto" w:fill="FFFFFF"/>
        <w:rPr>
          <w:sz w:val="24"/>
          <w:szCs w:val="24"/>
        </w:rPr>
      </w:pPr>
    </w:p>
    <w:p w:rsidR="00CB7C86" w:rsidRPr="00166D54" w:rsidRDefault="00CB7C86" w:rsidP="00DF5774">
      <w:pPr>
        <w:shd w:val="clear" w:color="auto" w:fill="FFFFFF"/>
        <w:rPr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4677"/>
        <w:gridCol w:w="1276"/>
        <w:gridCol w:w="1134"/>
      </w:tblGrid>
      <w:tr w:rsidR="00621980" w:rsidRPr="003A18D0" w:rsidTr="00521FD7">
        <w:tc>
          <w:tcPr>
            <w:tcW w:w="1134" w:type="dxa"/>
            <w:vAlign w:val="center"/>
          </w:tcPr>
          <w:p w:rsidR="00621980" w:rsidRPr="00DF5774" w:rsidRDefault="00621980" w:rsidP="00DF5774">
            <w:pPr>
              <w:spacing w:after="120"/>
              <w:ind w:right="-93"/>
              <w:jc w:val="center"/>
              <w:rPr>
                <w:b/>
              </w:rPr>
            </w:pPr>
            <w:r w:rsidRPr="00DF5774">
              <w:rPr>
                <w:b/>
              </w:rPr>
              <w:t xml:space="preserve">№                   </w:t>
            </w:r>
            <w:proofErr w:type="gramStart"/>
            <w:r w:rsidR="00DF5774" w:rsidRPr="00DF5774">
              <w:rPr>
                <w:b/>
              </w:rPr>
              <w:t>п</w:t>
            </w:r>
            <w:proofErr w:type="gramEnd"/>
            <w:r w:rsidR="00DF5774" w:rsidRPr="00DF5774">
              <w:rPr>
                <w:b/>
              </w:rPr>
              <w:t>/п</w:t>
            </w:r>
          </w:p>
        </w:tc>
        <w:tc>
          <w:tcPr>
            <w:tcW w:w="2694" w:type="dxa"/>
          </w:tcPr>
          <w:p w:rsidR="00621980" w:rsidRPr="00DF5774" w:rsidRDefault="00621980" w:rsidP="00DF5774">
            <w:pPr>
              <w:spacing w:after="120"/>
              <w:ind w:right="-93"/>
              <w:jc w:val="center"/>
              <w:rPr>
                <w:b/>
              </w:rPr>
            </w:pPr>
            <w:r w:rsidRPr="00DF5774">
              <w:rPr>
                <w:b/>
              </w:rPr>
              <w:t>Вид нарушения обязател</w:t>
            </w:r>
            <w:r w:rsidRPr="00DF5774">
              <w:rPr>
                <w:b/>
              </w:rPr>
              <w:t>ь</w:t>
            </w:r>
            <w:r w:rsidRPr="00DF5774">
              <w:rPr>
                <w:b/>
              </w:rPr>
              <w:t>ных требований пожарной безопасности, с указанием конкретного места выя</w:t>
            </w:r>
            <w:r w:rsidRPr="00DF5774">
              <w:rPr>
                <w:b/>
              </w:rPr>
              <w:t>в</w:t>
            </w:r>
            <w:r w:rsidRPr="00DF5774">
              <w:rPr>
                <w:b/>
              </w:rPr>
              <w:t>ленного нарушения</w:t>
            </w:r>
          </w:p>
        </w:tc>
        <w:tc>
          <w:tcPr>
            <w:tcW w:w="4677" w:type="dxa"/>
          </w:tcPr>
          <w:p w:rsidR="00621980" w:rsidRPr="00DF5774" w:rsidRDefault="00DF5774" w:rsidP="00DF5774">
            <w:pPr>
              <w:spacing w:after="120"/>
              <w:ind w:right="-93"/>
              <w:jc w:val="center"/>
              <w:rPr>
                <w:b/>
              </w:rPr>
            </w:pPr>
            <w:r w:rsidRPr="00DF5774">
              <w:rPr>
                <w:b/>
                <w:bCs/>
                <w:shd w:val="clear" w:color="auto" w:fill="FFFFFF"/>
              </w:rPr>
              <w:t>Ссылка на пункт, часть, статью и наименование нормативного правового акта Российской Фед</w:t>
            </w:r>
            <w:r w:rsidRPr="00DF5774">
              <w:rPr>
                <w:b/>
                <w:bCs/>
                <w:shd w:val="clear" w:color="auto" w:fill="FFFFFF"/>
              </w:rPr>
              <w:t>е</w:t>
            </w:r>
            <w:r w:rsidRPr="00DF5774">
              <w:rPr>
                <w:b/>
                <w:bCs/>
                <w:shd w:val="clear" w:color="auto" w:fill="FFFFFF"/>
              </w:rPr>
              <w:t>рации и (или) нормативного документа по п</w:t>
            </w:r>
            <w:r w:rsidRPr="00DF5774">
              <w:rPr>
                <w:b/>
                <w:bCs/>
                <w:shd w:val="clear" w:color="auto" w:fill="FFFFFF"/>
              </w:rPr>
              <w:t>о</w:t>
            </w:r>
            <w:r w:rsidRPr="00DF5774">
              <w:rPr>
                <w:b/>
                <w:bCs/>
                <w:shd w:val="clear" w:color="auto" w:fill="FFFFFF"/>
              </w:rPr>
              <w:t>жарной безопасности, требования которого</w:t>
            </w:r>
            <w:proofErr w:type="gramStart"/>
            <w:r w:rsidRPr="00DF5774">
              <w:rPr>
                <w:b/>
                <w:bCs/>
                <w:shd w:val="clear" w:color="auto" w:fill="FFFFFF"/>
              </w:rPr>
              <w:t xml:space="preserve"> (-</w:t>
            </w:r>
            <w:proofErr w:type="gramEnd"/>
            <w:r w:rsidRPr="00DF5774">
              <w:rPr>
                <w:b/>
                <w:bCs/>
                <w:shd w:val="clear" w:color="auto" w:fill="FFFFFF"/>
              </w:rPr>
              <w:t>ых) нарушены</w:t>
            </w:r>
          </w:p>
        </w:tc>
        <w:tc>
          <w:tcPr>
            <w:tcW w:w="1276" w:type="dxa"/>
          </w:tcPr>
          <w:p w:rsidR="00621980" w:rsidRPr="00DF5774" w:rsidRDefault="00DF5774" w:rsidP="00DF5774">
            <w:pPr>
              <w:spacing w:after="120"/>
              <w:ind w:right="-93"/>
              <w:jc w:val="center"/>
              <w:rPr>
                <w:b/>
              </w:rPr>
            </w:pPr>
            <w:r w:rsidRPr="00DF5774">
              <w:rPr>
                <w:b/>
                <w:bCs/>
                <w:shd w:val="clear" w:color="auto" w:fill="FFFFFF"/>
              </w:rPr>
              <w:t>Срок устр</w:t>
            </w:r>
            <w:r w:rsidRPr="00DF5774">
              <w:rPr>
                <w:b/>
                <w:bCs/>
                <w:shd w:val="clear" w:color="auto" w:fill="FFFFFF"/>
              </w:rPr>
              <w:t>а</w:t>
            </w:r>
            <w:r w:rsidRPr="00DF5774">
              <w:rPr>
                <w:b/>
                <w:bCs/>
                <w:shd w:val="clear" w:color="auto" w:fill="FFFFFF"/>
              </w:rPr>
              <w:t>нения нарушения обязател</w:t>
            </w:r>
            <w:r w:rsidRPr="00DF5774">
              <w:rPr>
                <w:b/>
                <w:bCs/>
                <w:shd w:val="clear" w:color="auto" w:fill="FFFFFF"/>
              </w:rPr>
              <w:t>ь</w:t>
            </w:r>
            <w:r w:rsidRPr="00DF5774">
              <w:rPr>
                <w:b/>
                <w:bCs/>
                <w:shd w:val="clear" w:color="auto" w:fill="FFFFFF"/>
              </w:rPr>
              <w:t>ных треб</w:t>
            </w:r>
            <w:r w:rsidRPr="00DF5774">
              <w:rPr>
                <w:b/>
                <w:bCs/>
                <w:shd w:val="clear" w:color="auto" w:fill="FFFFFF"/>
              </w:rPr>
              <w:t>о</w:t>
            </w:r>
            <w:r w:rsidRPr="00DF5774">
              <w:rPr>
                <w:b/>
                <w:bCs/>
                <w:shd w:val="clear" w:color="auto" w:fill="FFFFFF"/>
              </w:rPr>
              <w:t>ваний п</w:t>
            </w:r>
            <w:r w:rsidRPr="00DF5774">
              <w:rPr>
                <w:b/>
                <w:bCs/>
                <w:shd w:val="clear" w:color="auto" w:fill="FFFFFF"/>
              </w:rPr>
              <w:t>о</w:t>
            </w:r>
            <w:r w:rsidRPr="00DF5774">
              <w:rPr>
                <w:b/>
                <w:bCs/>
                <w:shd w:val="clear" w:color="auto" w:fill="FFFFFF"/>
              </w:rPr>
              <w:t>жарной бе</w:t>
            </w:r>
            <w:r w:rsidRPr="00DF5774">
              <w:rPr>
                <w:b/>
                <w:bCs/>
                <w:shd w:val="clear" w:color="auto" w:fill="FFFFFF"/>
              </w:rPr>
              <w:t>з</w:t>
            </w:r>
            <w:r w:rsidRPr="00DF5774">
              <w:rPr>
                <w:b/>
                <w:bCs/>
                <w:shd w:val="clear" w:color="auto" w:fill="FFFFFF"/>
              </w:rPr>
              <w:t>опасности</w:t>
            </w:r>
          </w:p>
        </w:tc>
        <w:tc>
          <w:tcPr>
            <w:tcW w:w="1134" w:type="dxa"/>
          </w:tcPr>
          <w:p w:rsidR="00621980" w:rsidRPr="00DF5774" w:rsidRDefault="00DF5774" w:rsidP="00DF5774">
            <w:pPr>
              <w:spacing w:after="120"/>
              <w:ind w:right="-93"/>
              <w:jc w:val="center"/>
              <w:rPr>
                <w:b/>
              </w:rPr>
            </w:pPr>
            <w:r w:rsidRPr="00DF5774">
              <w:rPr>
                <w:b/>
                <w:bCs/>
                <w:shd w:val="clear" w:color="auto" w:fill="FFFFFF"/>
              </w:rPr>
              <w:t>Отметка о выполн</w:t>
            </w:r>
            <w:r w:rsidRPr="00DF5774">
              <w:rPr>
                <w:b/>
                <w:bCs/>
                <w:shd w:val="clear" w:color="auto" w:fill="FFFFFF"/>
              </w:rPr>
              <w:t>е</w:t>
            </w:r>
            <w:r w:rsidRPr="00DF5774">
              <w:rPr>
                <w:b/>
                <w:bCs/>
                <w:shd w:val="clear" w:color="auto" w:fill="FFFFFF"/>
              </w:rPr>
              <w:t>нии</w:t>
            </w:r>
          </w:p>
        </w:tc>
      </w:tr>
      <w:tr w:rsidR="00621980" w:rsidRPr="003A18D0" w:rsidTr="00521FD7">
        <w:tc>
          <w:tcPr>
            <w:tcW w:w="1134" w:type="dxa"/>
            <w:vAlign w:val="center"/>
          </w:tcPr>
          <w:p w:rsidR="00621980" w:rsidRPr="003A18D0" w:rsidRDefault="00621980" w:rsidP="002D392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21980" w:rsidRPr="003A18D0" w:rsidRDefault="00621980" w:rsidP="002D392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21980" w:rsidRPr="003A18D0" w:rsidRDefault="00621980" w:rsidP="002D392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1980" w:rsidRPr="003A18D0" w:rsidRDefault="00621980" w:rsidP="002D392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1980" w:rsidRPr="003A18D0" w:rsidRDefault="00621980" w:rsidP="002D392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 w:rsidRPr="003A18D0">
              <w:rPr>
                <w:sz w:val="24"/>
                <w:szCs w:val="24"/>
              </w:rPr>
              <w:t>5</w:t>
            </w:r>
          </w:p>
        </w:tc>
      </w:tr>
      <w:tr w:rsidR="008A18A4" w:rsidRPr="003A18D0" w:rsidTr="0015778E">
        <w:trPr>
          <w:trHeight w:val="240"/>
        </w:trPr>
        <w:tc>
          <w:tcPr>
            <w:tcW w:w="1134" w:type="dxa"/>
            <w:vAlign w:val="center"/>
          </w:tcPr>
          <w:p w:rsidR="008A18A4" w:rsidRPr="003A18D0" w:rsidRDefault="008A18A4" w:rsidP="008A18A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A18A4" w:rsidRPr="008A18A4" w:rsidRDefault="008A18A4" w:rsidP="008A18A4">
            <w:pPr>
              <w:jc w:val="both"/>
              <w:rPr>
                <w:sz w:val="24"/>
                <w:szCs w:val="24"/>
              </w:rPr>
            </w:pPr>
            <w:r w:rsidRPr="008A18A4">
              <w:rPr>
                <w:sz w:val="24"/>
                <w:szCs w:val="24"/>
              </w:rPr>
              <w:t>Отсутствуют (не пред</w:t>
            </w:r>
            <w:r w:rsidRPr="008A18A4">
              <w:rPr>
                <w:sz w:val="24"/>
                <w:szCs w:val="24"/>
              </w:rPr>
              <w:t>о</w:t>
            </w:r>
            <w:r w:rsidRPr="008A18A4">
              <w:rPr>
                <w:sz w:val="24"/>
                <w:szCs w:val="24"/>
              </w:rPr>
              <w:t>ставлены) средства и</w:t>
            </w:r>
            <w:r w:rsidRPr="008A18A4">
              <w:rPr>
                <w:sz w:val="24"/>
                <w:szCs w:val="24"/>
              </w:rPr>
              <w:t>н</w:t>
            </w:r>
            <w:r w:rsidRPr="008A18A4">
              <w:rPr>
                <w:sz w:val="24"/>
                <w:szCs w:val="24"/>
              </w:rPr>
              <w:t>дивидуальной защиты органов дыхания и зр</w:t>
            </w:r>
            <w:r w:rsidRPr="008A18A4">
              <w:rPr>
                <w:sz w:val="24"/>
                <w:szCs w:val="24"/>
              </w:rPr>
              <w:t>е</w:t>
            </w:r>
            <w:r w:rsidRPr="008A18A4">
              <w:rPr>
                <w:sz w:val="24"/>
                <w:szCs w:val="24"/>
              </w:rPr>
              <w:t>ния человека от опа</w:t>
            </w:r>
            <w:r w:rsidRPr="008A18A4">
              <w:rPr>
                <w:sz w:val="24"/>
                <w:szCs w:val="24"/>
              </w:rPr>
              <w:t>с</w:t>
            </w:r>
            <w:r w:rsidRPr="008A18A4">
              <w:rPr>
                <w:sz w:val="24"/>
                <w:szCs w:val="24"/>
              </w:rPr>
              <w:t>ных факторов пожара.</w:t>
            </w:r>
          </w:p>
        </w:tc>
        <w:tc>
          <w:tcPr>
            <w:tcW w:w="4677" w:type="dxa"/>
            <w:vAlign w:val="center"/>
          </w:tcPr>
          <w:p w:rsidR="008A18A4" w:rsidRPr="00166D54" w:rsidRDefault="008A18A4" w:rsidP="008A18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66D54">
              <w:rPr>
                <w:rFonts w:ascii="Times New Roman" w:hAnsi="Times New Roman" w:cs="Times New Roman"/>
                <w:b/>
              </w:rPr>
              <w:t>п.30.</w:t>
            </w:r>
            <w:r w:rsidRPr="00166D54">
              <w:rPr>
                <w:rFonts w:ascii="Times New Roman" w:hAnsi="Times New Roman" w:cs="Times New Roman"/>
              </w:rPr>
              <w:t xml:space="preserve"> </w:t>
            </w:r>
            <w:r w:rsidRPr="00166D54">
              <w:rPr>
                <w:rFonts w:ascii="Times New Roman" w:hAnsi="Times New Roman" w:cs="Times New Roman"/>
                <w:b/>
              </w:rPr>
              <w:t>Правил противопожарного режима в Ро</w:t>
            </w:r>
            <w:r w:rsidRPr="00166D54">
              <w:rPr>
                <w:rFonts w:ascii="Times New Roman" w:hAnsi="Times New Roman" w:cs="Times New Roman"/>
                <w:b/>
              </w:rPr>
              <w:t>с</w:t>
            </w:r>
            <w:r w:rsidRPr="00166D54">
              <w:rPr>
                <w:rFonts w:ascii="Times New Roman" w:hAnsi="Times New Roman" w:cs="Times New Roman"/>
                <w:b/>
              </w:rPr>
              <w:t xml:space="preserve">сийской Федерации: </w:t>
            </w:r>
            <w:proofErr w:type="gramStart"/>
            <w:r w:rsidRPr="00166D54">
              <w:rPr>
                <w:rFonts w:ascii="Times New Roman" w:hAnsi="Times New Roman" w:cs="Times New Roman"/>
              </w:rPr>
              <w:t>На объекте защиты с масс</w:t>
            </w:r>
            <w:r w:rsidRPr="00166D54">
              <w:rPr>
                <w:rFonts w:ascii="Times New Roman" w:hAnsi="Times New Roman" w:cs="Times New Roman"/>
              </w:rPr>
              <w:t>о</w:t>
            </w:r>
            <w:r w:rsidRPr="00166D54">
              <w:rPr>
                <w:rFonts w:ascii="Times New Roman" w:hAnsi="Times New Roman" w:cs="Times New Roman"/>
              </w:rPr>
              <w:t>вым пребыванием людей руководитель организ</w:t>
            </w:r>
            <w:r w:rsidRPr="00166D54">
              <w:rPr>
                <w:rFonts w:ascii="Times New Roman" w:hAnsi="Times New Roman" w:cs="Times New Roman"/>
              </w:rPr>
              <w:t>а</w:t>
            </w:r>
            <w:r w:rsidRPr="00166D54">
              <w:rPr>
                <w:rFonts w:ascii="Times New Roman" w:hAnsi="Times New Roman" w:cs="Times New Roman"/>
              </w:rPr>
              <w:t>ции обеспечивает наличие исправных ручных эле</w:t>
            </w:r>
            <w:r w:rsidRPr="00166D54">
              <w:rPr>
                <w:rFonts w:ascii="Times New Roman" w:hAnsi="Times New Roman" w:cs="Times New Roman"/>
              </w:rPr>
              <w:t>к</w:t>
            </w:r>
            <w:r w:rsidRPr="00166D54">
              <w:rPr>
                <w:rFonts w:ascii="Times New Roman" w:hAnsi="Times New Roman" w:cs="Times New Roman"/>
              </w:rPr>
              <w:t>трических фонарей из расчета не менее 1 фонаря на каждого дежурного и средств индивидуальной з</w:t>
            </w:r>
            <w:r w:rsidRPr="00166D54">
              <w:rPr>
                <w:rFonts w:ascii="Times New Roman" w:hAnsi="Times New Roman" w:cs="Times New Roman"/>
              </w:rPr>
              <w:t>а</w:t>
            </w:r>
            <w:r w:rsidRPr="00166D54">
              <w:rPr>
                <w:rFonts w:ascii="Times New Roman" w:hAnsi="Times New Roman" w:cs="Times New Roman"/>
              </w:rPr>
              <w:t>щиты органов дыхания и зрения человека от опа</w:t>
            </w:r>
            <w:r w:rsidRPr="00166D54">
              <w:rPr>
                <w:rFonts w:ascii="Times New Roman" w:hAnsi="Times New Roman" w:cs="Times New Roman"/>
              </w:rPr>
              <w:t>с</w:t>
            </w:r>
            <w:r w:rsidRPr="00166D54">
              <w:rPr>
                <w:rFonts w:ascii="Times New Roman" w:hAnsi="Times New Roman" w:cs="Times New Roman"/>
              </w:rPr>
              <w:t>ных факторов пожара из расчета не менее 1 сре</w:t>
            </w:r>
            <w:r w:rsidRPr="00166D54">
              <w:rPr>
                <w:rFonts w:ascii="Times New Roman" w:hAnsi="Times New Roman" w:cs="Times New Roman"/>
              </w:rPr>
              <w:t>д</w:t>
            </w:r>
            <w:r w:rsidRPr="00166D54">
              <w:rPr>
                <w:rFonts w:ascii="Times New Roman" w:hAnsi="Times New Roman" w:cs="Times New Roman"/>
              </w:rPr>
              <w:lastRenderedPageBreak/>
              <w:t>ства индивидуальной защиты органов дыхания и зрения человека от опасных факторов пожара на каждого дежурного.</w:t>
            </w:r>
            <w:proofErr w:type="gramEnd"/>
          </w:p>
        </w:tc>
        <w:tc>
          <w:tcPr>
            <w:tcW w:w="1276" w:type="dxa"/>
          </w:tcPr>
          <w:p w:rsidR="008A18A4" w:rsidRDefault="008A18A4" w:rsidP="008A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8A18A4" w:rsidRPr="000A2FDF" w:rsidRDefault="008A18A4" w:rsidP="008A18A4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8A18A4" w:rsidRPr="003A18D0" w:rsidRDefault="008A18A4" w:rsidP="008A18A4">
            <w:pPr>
              <w:spacing w:after="120"/>
              <w:ind w:right="-93"/>
              <w:jc w:val="center"/>
              <w:rPr>
                <w:sz w:val="24"/>
                <w:szCs w:val="24"/>
              </w:rPr>
            </w:pPr>
          </w:p>
        </w:tc>
      </w:tr>
      <w:tr w:rsidR="008A18A4" w:rsidRPr="003A18D0" w:rsidTr="00600790">
        <w:trPr>
          <w:trHeight w:val="240"/>
        </w:trPr>
        <w:tc>
          <w:tcPr>
            <w:tcW w:w="1134" w:type="dxa"/>
          </w:tcPr>
          <w:p w:rsidR="008A18A4" w:rsidRPr="003A18D0" w:rsidRDefault="008A18A4" w:rsidP="008A18A4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8A18A4" w:rsidRPr="00166D54" w:rsidRDefault="008A18A4" w:rsidP="008A18A4">
            <w:pPr>
              <w:pStyle w:val="ConsPlusNormal"/>
              <w:snapToGrid w:val="0"/>
              <w:ind w:firstLine="0"/>
              <w:contextualSpacing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166D54">
              <w:rPr>
                <w:rFonts w:ascii="Times New Roman" w:hAnsi="Times New Roman" w:cs="Times New Roman"/>
                <w:sz w:val="24"/>
                <w:szCs w:val="24"/>
              </w:rPr>
              <w:t>Помещения на 1-ом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  <w:proofErr w:type="gramEnd"/>
            <w:r w:rsidRPr="00166D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под хранение инвентаря  не защищено автоматич</w:t>
            </w:r>
            <w:r w:rsidRPr="00166D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D54">
              <w:rPr>
                <w:rFonts w:ascii="Times New Roman" w:hAnsi="Times New Roman" w:cs="Times New Roman"/>
                <w:sz w:val="24"/>
                <w:szCs w:val="24"/>
              </w:rPr>
              <w:t>ской пожарной сигн</w:t>
            </w:r>
            <w:r w:rsidRPr="0016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D54">
              <w:rPr>
                <w:rFonts w:ascii="Times New Roman" w:hAnsi="Times New Roman" w:cs="Times New Roman"/>
                <w:sz w:val="24"/>
                <w:szCs w:val="24"/>
              </w:rPr>
              <w:t>лизацией.</w:t>
            </w:r>
          </w:p>
        </w:tc>
        <w:tc>
          <w:tcPr>
            <w:tcW w:w="4677" w:type="dxa"/>
          </w:tcPr>
          <w:p w:rsidR="008A18A4" w:rsidRPr="00166D54" w:rsidRDefault="008A18A4" w:rsidP="008A18A4">
            <w:pPr>
              <w:ind w:firstLine="271"/>
              <w:rPr>
                <w:sz w:val="18"/>
                <w:szCs w:val="18"/>
              </w:rPr>
            </w:pPr>
            <w:r w:rsidRPr="00166D54">
              <w:rPr>
                <w:b/>
                <w:sz w:val="18"/>
                <w:szCs w:val="18"/>
              </w:rPr>
              <w:t>п. 2 ч. 1 ст. 6 Федерального закона от 22.07.2008 № 123-ФЗ «Технический регламент о требованиях п</w:t>
            </w:r>
            <w:r w:rsidRPr="00166D54">
              <w:rPr>
                <w:b/>
                <w:sz w:val="18"/>
                <w:szCs w:val="18"/>
              </w:rPr>
              <w:t>о</w:t>
            </w:r>
            <w:r w:rsidRPr="00166D54">
              <w:rPr>
                <w:b/>
                <w:sz w:val="18"/>
                <w:szCs w:val="18"/>
              </w:rPr>
              <w:t xml:space="preserve">жарной безопасности»: </w:t>
            </w:r>
          </w:p>
          <w:p w:rsidR="008A18A4" w:rsidRPr="00166D54" w:rsidRDefault="008A18A4" w:rsidP="008A18A4">
            <w:pPr>
              <w:ind w:firstLine="271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1. Пожарная безопасность объекта защиты считается обеспеченной при выполнении одного из следующих условий:</w:t>
            </w:r>
          </w:p>
          <w:p w:rsidR="008A18A4" w:rsidRPr="00166D54" w:rsidRDefault="008A18A4" w:rsidP="008A18A4">
            <w:pPr>
              <w:ind w:firstLine="271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2) в полном объеме выполнены требования пожарной безопасности, установленные техническими регламент</w:t>
            </w:r>
            <w:r w:rsidRPr="00166D54">
              <w:rPr>
                <w:sz w:val="18"/>
                <w:szCs w:val="18"/>
              </w:rPr>
              <w:t>а</w:t>
            </w:r>
            <w:r w:rsidRPr="00166D54">
              <w:rPr>
                <w:sz w:val="18"/>
                <w:szCs w:val="18"/>
              </w:rPr>
              <w:t xml:space="preserve">ми, принятыми в соответствии с Федеральным </w:t>
            </w:r>
            <w:hyperlink r:id="rId9" w:history="1">
              <w:r w:rsidRPr="00166D54">
                <w:rPr>
                  <w:rStyle w:val="af0"/>
                  <w:color w:val="auto"/>
                  <w:sz w:val="18"/>
                  <w:szCs w:val="18"/>
                </w:rPr>
                <w:t>законом</w:t>
              </w:r>
            </w:hyperlink>
            <w:r w:rsidRPr="00166D54">
              <w:rPr>
                <w:sz w:val="18"/>
                <w:szCs w:val="18"/>
              </w:rPr>
              <w:t xml:space="preserve"> «О техническом регулировании», и нормативными док</w:t>
            </w:r>
            <w:r w:rsidRPr="00166D54">
              <w:rPr>
                <w:sz w:val="18"/>
                <w:szCs w:val="18"/>
              </w:rPr>
              <w:t>у</w:t>
            </w:r>
            <w:r w:rsidRPr="00166D54">
              <w:rPr>
                <w:sz w:val="18"/>
                <w:szCs w:val="18"/>
              </w:rPr>
              <w:t>ментами по пожарной безопасности.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proofErr w:type="gramStart"/>
            <w:r w:rsidRPr="00166D54">
              <w:rPr>
                <w:b/>
                <w:sz w:val="18"/>
                <w:szCs w:val="18"/>
              </w:rPr>
              <w:t>ч</w:t>
            </w:r>
            <w:proofErr w:type="gramEnd"/>
            <w:r w:rsidRPr="00166D54">
              <w:rPr>
                <w:b/>
                <w:sz w:val="18"/>
                <w:szCs w:val="18"/>
              </w:rPr>
              <w:t>. 4 ст. 4 Федерального закона от 22.07.2008  № 123-ФЗ «Технический регламент о требованиях п</w:t>
            </w:r>
            <w:r w:rsidRPr="00166D54">
              <w:rPr>
                <w:b/>
                <w:sz w:val="18"/>
                <w:szCs w:val="18"/>
              </w:rPr>
              <w:t>о</w:t>
            </w:r>
            <w:r w:rsidRPr="00166D54">
              <w:rPr>
                <w:b/>
                <w:sz w:val="18"/>
                <w:szCs w:val="18"/>
              </w:rPr>
              <w:t xml:space="preserve">жарной безопасности»: 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«В случае</w:t>
            </w:r>
            <w:proofErr w:type="gramStart"/>
            <w:r w:rsidRPr="00166D54">
              <w:rPr>
                <w:sz w:val="18"/>
                <w:szCs w:val="18"/>
              </w:rPr>
              <w:t>,</w:t>
            </w:r>
            <w:proofErr w:type="gramEnd"/>
            <w:r w:rsidRPr="00166D54">
              <w:rPr>
                <w:sz w:val="18"/>
                <w:szCs w:val="18"/>
              </w:rPr>
              <w:t xml:space="preserve"> если положениями настоящего Федерал</w:t>
            </w:r>
            <w:r w:rsidRPr="00166D54">
              <w:rPr>
                <w:sz w:val="18"/>
                <w:szCs w:val="18"/>
              </w:rPr>
              <w:t>ь</w:t>
            </w:r>
            <w:r w:rsidRPr="00166D54">
              <w:rPr>
                <w:sz w:val="18"/>
                <w:szCs w:val="18"/>
              </w:rPr>
              <w:t xml:space="preserve">ного закона (за исключением положений </w:t>
            </w:r>
            <w:hyperlink r:id="rId10" w:history="1">
              <w:r w:rsidRPr="00166D54">
                <w:rPr>
                  <w:rStyle w:val="af0"/>
                  <w:color w:val="auto"/>
                  <w:sz w:val="18"/>
                  <w:szCs w:val="18"/>
                </w:rPr>
                <w:t>статьи 64</w:t>
              </w:r>
            </w:hyperlink>
            <w:r w:rsidRPr="00166D54">
              <w:rPr>
                <w:sz w:val="18"/>
                <w:szCs w:val="18"/>
              </w:rPr>
              <w:t xml:space="preserve">, </w:t>
            </w:r>
            <w:hyperlink r:id="rId11" w:history="1">
              <w:r w:rsidRPr="00166D54">
                <w:rPr>
                  <w:rStyle w:val="af0"/>
                  <w:color w:val="auto"/>
                  <w:sz w:val="18"/>
                  <w:szCs w:val="18"/>
                </w:rPr>
                <w:t>части 1 статьи 82</w:t>
              </w:r>
            </w:hyperlink>
            <w:r w:rsidRPr="00166D54">
              <w:rPr>
                <w:sz w:val="18"/>
                <w:szCs w:val="18"/>
              </w:rPr>
              <w:t xml:space="preserve">, </w:t>
            </w:r>
            <w:hyperlink r:id="rId12" w:history="1">
              <w:r w:rsidRPr="00166D54">
                <w:rPr>
                  <w:rStyle w:val="af0"/>
                  <w:color w:val="auto"/>
                  <w:sz w:val="18"/>
                  <w:szCs w:val="18"/>
                </w:rPr>
                <w:t>части 7 статьи 83</w:t>
              </w:r>
            </w:hyperlink>
            <w:r w:rsidRPr="00166D54">
              <w:rPr>
                <w:sz w:val="18"/>
                <w:szCs w:val="18"/>
              </w:rPr>
              <w:t xml:space="preserve">, </w:t>
            </w:r>
            <w:hyperlink r:id="rId13" w:history="1">
              <w:r w:rsidRPr="00166D54">
                <w:rPr>
                  <w:rStyle w:val="af0"/>
                  <w:color w:val="auto"/>
                  <w:sz w:val="18"/>
                  <w:szCs w:val="18"/>
                </w:rPr>
                <w:t>части 12 статьи 84</w:t>
              </w:r>
            </w:hyperlink>
            <w:r w:rsidRPr="00166D54">
              <w:rPr>
                <w:sz w:val="18"/>
                <w:szCs w:val="18"/>
              </w:rPr>
              <w:t>, частей 1.1 и 1.2 статьи 97 настоящего Федерального закона) устанавливаются более высокие требования пожарной безопасности, чем требования, действовавшие до дня вступления в силу соответствующих положений насто</w:t>
            </w:r>
            <w:r w:rsidRPr="00166D54">
              <w:rPr>
                <w:sz w:val="18"/>
                <w:szCs w:val="18"/>
              </w:rPr>
              <w:t>я</w:t>
            </w:r>
            <w:r w:rsidRPr="00166D54">
              <w:rPr>
                <w:sz w:val="18"/>
                <w:szCs w:val="18"/>
              </w:rPr>
              <w:t>щего Федерального закона, в отношении объектов защ</w:t>
            </w:r>
            <w:r w:rsidRPr="00166D54">
              <w:rPr>
                <w:sz w:val="18"/>
                <w:szCs w:val="18"/>
              </w:rPr>
              <w:t>и</w:t>
            </w:r>
            <w:r w:rsidRPr="00166D54">
              <w:rPr>
                <w:sz w:val="18"/>
                <w:szCs w:val="18"/>
              </w:rPr>
              <w:t>ты, которые были введены в эксплуатацию либо проек</w:t>
            </w:r>
            <w:r w:rsidRPr="00166D54">
              <w:rPr>
                <w:sz w:val="18"/>
                <w:szCs w:val="18"/>
              </w:rPr>
              <w:t>т</w:t>
            </w:r>
            <w:r w:rsidRPr="00166D54">
              <w:rPr>
                <w:sz w:val="18"/>
                <w:szCs w:val="18"/>
              </w:rPr>
              <w:t xml:space="preserve">ная </w:t>
            </w:r>
            <w:proofErr w:type="gramStart"/>
            <w:r w:rsidRPr="00166D54">
              <w:rPr>
                <w:sz w:val="18"/>
                <w:szCs w:val="18"/>
              </w:rPr>
              <w:t>документация</w:t>
            </w:r>
            <w:proofErr w:type="gramEnd"/>
            <w:r w:rsidRPr="00166D54">
              <w:rPr>
                <w:sz w:val="18"/>
                <w:szCs w:val="18"/>
              </w:rPr>
              <w:t xml:space="preserve"> на которые была направлена на эк</w:t>
            </w:r>
            <w:r w:rsidRPr="00166D54">
              <w:rPr>
                <w:sz w:val="18"/>
                <w:szCs w:val="18"/>
              </w:rPr>
              <w:t>с</w:t>
            </w:r>
            <w:r w:rsidRPr="00166D54">
              <w:rPr>
                <w:sz w:val="18"/>
                <w:szCs w:val="18"/>
              </w:rPr>
              <w:t>пертизу до дня вступления в силу соответствующих п</w:t>
            </w:r>
            <w:r w:rsidRPr="00166D54">
              <w:rPr>
                <w:sz w:val="18"/>
                <w:szCs w:val="18"/>
              </w:rPr>
              <w:t>о</w:t>
            </w:r>
            <w:r w:rsidRPr="00166D54">
              <w:rPr>
                <w:sz w:val="18"/>
                <w:szCs w:val="18"/>
              </w:rPr>
              <w:t>ложений настоящего Федерального закона, применяются ранее действовавшие требования. При этом в отношении объектов защиты, на которых были проведены капитал</w:t>
            </w:r>
            <w:r w:rsidRPr="00166D54">
              <w:rPr>
                <w:sz w:val="18"/>
                <w:szCs w:val="18"/>
              </w:rPr>
              <w:t>ь</w:t>
            </w:r>
            <w:r w:rsidRPr="00166D54">
              <w:rPr>
                <w:sz w:val="18"/>
                <w:szCs w:val="18"/>
              </w:rPr>
              <w:t>ный ремонт, реконструкция или техническое перевоор</w:t>
            </w:r>
            <w:r w:rsidRPr="00166D54">
              <w:rPr>
                <w:sz w:val="18"/>
                <w:szCs w:val="18"/>
              </w:rPr>
              <w:t>у</w:t>
            </w:r>
            <w:r w:rsidRPr="00166D54">
              <w:rPr>
                <w:sz w:val="18"/>
                <w:szCs w:val="18"/>
              </w:rPr>
              <w:t>жение, требования настоящего Федерального закона применяются в части, соответствующей объему работ по капитальному ремонту, реконструкции или техническому перевооружению».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b/>
                <w:sz w:val="18"/>
                <w:szCs w:val="18"/>
              </w:rPr>
              <w:t>ч. 2 ст. 54 Федерального закона от 22.07.208 г. № 123-ФЗ «Технический регламент о требованиях п</w:t>
            </w:r>
            <w:r w:rsidRPr="00166D54">
              <w:rPr>
                <w:b/>
                <w:sz w:val="18"/>
                <w:szCs w:val="18"/>
              </w:rPr>
              <w:t>о</w:t>
            </w:r>
            <w:r w:rsidRPr="00166D54">
              <w:rPr>
                <w:b/>
                <w:sz w:val="18"/>
                <w:szCs w:val="18"/>
              </w:rPr>
              <w:t>жарной безопасности»</w:t>
            </w:r>
            <w:r w:rsidRPr="00166D54">
              <w:rPr>
                <w:sz w:val="18"/>
                <w:szCs w:val="18"/>
              </w:rPr>
              <w:t>: Системы пожарной сигнализ</w:t>
            </w:r>
            <w:r w:rsidRPr="00166D54">
              <w:rPr>
                <w:sz w:val="18"/>
                <w:szCs w:val="18"/>
              </w:rPr>
              <w:t>а</w:t>
            </w:r>
            <w:r w:rsidRPr="00166D54">
              <w:rPr>
                <w:sz w:val="18"/>
                <w:szCs w:val="18"/>
              </w:rPr>
              <w:t>ции, оповещения и управления эвакуацией людей при пожаре должны быть установлены на объектах, где во</w:t>
            </w:r>
            <w:r w:rsidRPr="00166D54">
              <w:rPr>
                <w:sz w:val="18"/>
                <w:szCs w:val="18"/>
              </w:rPr>
              <w:t>з</w:t>
            </w:r>
            <w:r w:rsidRPr="00166D54">
              <w:rPr>
                <w:sz w:val="18"/>
                <w:szCs w:val="18"/>
              </w:rPr>
              <w:t>действие опасных факторов пожара может привести к травматизму и (или) гибели людей. Перечень объектов, подлежащих оснащению указанными системами, уст</w:t>
            </w:r>
            <w:r w:rsidRPr="00166D54">
              <w:rPr>
                <w:sz w:val="18"/>
                <w:szCs w:val="18"/>
              </w:rPr>
              <w:t>а</w:t>
            </w:r>
            <w:r w:rsidRPr="00166D54">
              <w:rPr>
                <w:sz w:val="18"/>
                <w:szCs w:val="18"/>
              </w:rPr>
              <w:t>навливается нормативными документами по пожарной безопасности;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b/>
                <w:bCs/>
                <w:sz w:val="18"/>
                <w:szCs w:val="18"/>
              </w:rPr>
              <w:t>п. 4.4 СП 486.1311500.2020 «Системы противоп</w:t>
            </w:r>
            <w:r w:rsidRPr="00166D54">
              <w:rPr>
                <w:b/>
                <w:bCs/>
                <w:sz w:val="18"/>
                <w:szCs w:val="18"/>
              </w:rPr>
              <w:t>о</w:t>
            </w:r>
            <w:r w:rsidRPr="00166D54">
              <w:rPr>
                <w:b/>
                <w:bCs/>
                <w:sz w:val="18"/>
                <w:szCs w:val="18"/>
              </w:rPr>
              <w:t>жарной защиты. Перечень зданий, сооружений, п</w:t>
            </w:r>
            <w:r w:rsidRPr="00166D54">
              <w:rPr>
                <w:b/>
                <w:bCs/>
                <w:sz w:val="18"/>
                <w:szCs w:val="18"/>
              </w:rPr>
              <w:t>о</w:t>
            </w:r>
            <w:r w:rsidRPr="00166D54">
              <w:rPr>
                <w:b/>
                <w:bCs/>
                <w:sz w:val="18"/>
                <w:szCs w:val="18"/>
              </w:rPr>
              <w:t>мещений и оборудования, подлежащих защите авт</w:t>
            </w:r>
            <w:r w:rsidRPr="00166D54">
              <w:rPr>
                <w:b/>
                <w:bCs/>
                <w:sz w:val="18"/>
                <w:szCs w:val="18"/>
              </w:rPr>
              <w:t>о</w:t>
            </w:r>
            <w:r w:rsidRPr="00166D54">
              <w:rPr>
                <w:b/>
                <w:bCs/>
                <w:sz w:val="18"/>
                <w:szCs w:val="18"/>
              </w:rPr>
              <w:t>матическими установками пожаротушения и сист</w:t>
            </w:r>
            <w:r w:rsidRPr="00166D54">
              <w:rPr>
                <w:b/>
                <w:bCs/>
                <w:sz w:val="18"/>
                <w:szCs w:val="18"/>
              </w:rPr>
              <w:t>е</w:t>
            </w:r>
            <w:r w:rsidRPr="00166D54">
              <w:rPr>
                <w:b/>
                <w:bCs/>
                <w:sz w:val="18"/>
                <w:szCs w:val="18"/>
              </w:rPr>
              <w:t>мами пожарной сигнализации. Требования пожарной безопасности»</w:t>
            </w:r>
            <w:r w:rsidRPr="00166D54">
              <w:rPr>
                <w:sz w:val="18"/>
                <w:szCs w:val="18"/>
              </w:rPr>
              <w:t xml:space="preserve">: «D </w:t>
            </w:r>
            <w:proofErr w:type="gramStart"/>
            <w:r w:rsidRPr="00166D54">
              <w:rPr>
                <w:sz w:val="18"/>
                <w:szCs w:val="18"/>
              </w:rPr>
              <w:t>зданиях</w:t>
            </w:r>
            <w:proofErr w:type="gramEnd"/>
            <w:r w:rsidRPr="00166D54">
              <w:rPr>
                <w:sz w:val="18"/>
                <w:szCs w:val="18"/>
              </w:rPr>
              <w:t xml:space="preserve"> и сооружениях, указанных в данном перечне, следует защищать </w:t>
            </w:r>
            <w:proofErr w:type="spellStart"/>
            <w:r w:rsidRPr="00166D54">
              <w:rPr>
                <w:sz w:val="18"/>
                <w:szCs w:val="18"/>
              </w:rPr>
              <w:t>ауп</w:t>
            </w:r>
            <w:proofErr w:type="spellEnd"/>
            <w:r w:rsidRPr="00166D54">
              <w:rPr>
                <w:sz w:val="18"/>
                <w:szCs w:val="18"/>
              </w:rPr>
              <w:t xml:space="preserve"> и (или) </w:t>
            </w:r>
            <w:proofErr w:type="spellStart"/>
            <w:r w:rsidRPr="00166D54">
              <w:rPr>
                <w:sz w:val="18"/>
                <w:szCs w:val="18"/>
              </w:rPr>
              <w:t>спс</w:t>
            </w:r>
            <w:proofErr w:type="spellEnd"/>
            <w:r w:rsidRPr="00166D54">
              <w:rPr>
                <w:sz w:val="18"/>
                <w:szCs w:val="18"/>
              </w:rPr>
              <w:t xml:space="preserve"> все помещения независимо от площади, кроме помещений: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- с мокрыми процессами, душевых, плавательных бассейнов, санузлов, мойки;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венткамер</w:t>
            </w:r>
            <w:proofErr w:type="spellEnd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вытяжных, обслужив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ющих производственные помещения категории</w:t>
            </w:r>
            <w:proofErr w:type="gramStart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 или Б), насосных водоснабжения, бойлерных, тепловых пунктов;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- категории В4 (за исключением помещений катег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рии В4 в зданиях классов функциональной пожарной опасности Ф1.1, Ф1.2, Ф2.1, Ф4.1 и Ф4.2) и</w:t>
            </w:r>
            <w:proofErr w:type="gramStart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 по пожа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ной опасности;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- лестничных клеток;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- тамбуров и </w:t>
            </w:r>
            <w:proofErr w:type="gramStart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тамбур-шлюзов</w:t>
            </w:r>
            <w:proofErr w:type="gramEnd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A18A4" w:rsidRPr="00166D54" w:rsidRDefault="008A18A4" w:rsidP="008A18A4">
            <w:pPr>
              <w:pStyle w:val="ConsPlusNormal"/>
              <w:ind w:firstLine="27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- чердаков (за исключением чердаков в зданиях кла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сов функциональной пожарной опасности Ф</w:t>
            </w:r>
            <w:proofErr w:type="gramStart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66D54">
              <w:rPr>
                <w:rFonts w:ascii="Times New Roman" w:hAnsi="Times New Roman" w:cs="Times New Roman"/>
                <w:sz w:val="18"/>
                <w:szCs w:val="18"/>
              </w:rPr>
              <w:t xml:space="preserve">.1, Ф1.2, </w:t>
            </w:r>
            <w:r w:rsidRPr="00166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Ф2.1, Ф4.1 и Ф4.2).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Примечание - в лифтовых холлах и безопасных зонах предусматривается установка только СПС».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b/>
                <w:sz w:val="18"/>
                <w:szCs w:val="18"/>
              </w:rPr>
              <w:t>п. 4 НПБ 110-03 «Перечень зданий, сооружений, помещений и оборудования, подлежащих защите а</w:t>
            </w:r>
            <w:r w:rsidRPr="00166D54">
              <w:rPr>
                <w:b/>
                <w:sz w:val="18"/>
                <w:szCs w:val="18"/>
              </w:rPr>
              <w:t>в</w:t>
            </w:r>
            <w:r w:rsidRPr="00166D54">
              <w:rPr>
                <w:b/>
                <w:sz w:val="18"/>
                <w:szCs w:val="18"/>
              </w:rPr>
              <w:t>томатическими установками пожаротушения и авт</w:t>
            </w:r>
            <w:r w:rsidRPr="00166D54">
              <w:rPr>
                <w:b/>
                <w:sz w:val="18"/>
                <w:szCs w:val="18"/>
              </w:rPr>
              <w:t>о</w:t>
            </w:r>
            <w:r w:rsidRPr="00166D54">
              <w:rPr>
                <w:b/>
                <w:sz w:val="18"/>
                <w:szCs w:val="18"/>
              </w:rPr>
              <w:t xml:space="preserve">матической пожарной сигнализацией»: </w:t>
            </w:r>
            <w:r w:rsidRPr="00166D54">
              <w:rPr>
                <w:sz w:val="18"/>
                <w:szCs w:val="18"/>
              </w:rPr>
              <w:t>«В зданиях и сооружениях следует защищать соответствующими а</w:t>
            </w:r>
            <w:r w:rsidRPr="00166D54">
              <w:rPr>
                <w:sz w:val="18"/>
                <w:szCs w:val="18"/>
              </w:rPr>
              <w:t>в</w:t>
            </w:r>
            <w:r w:rsidRPr="00166D54">
              <w:rPr>
                <w:sz w:val="18"/>
                <w:szCs w:val="18"/>
              </w:rPr>
              <w:t>томатическими установками все помещения независимо от площади, кроме помещений: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- с мокрыми процессами (душевые, санузлы, охл</w:t>
            </w:r>
            <w:r w:rsidRPr="00166D54">
              <w:rPr>
                <w:sz w:val="18"/>
                <w:szCs w:val="18"/>
              </w:rPr>
              <w:t>а</w:t>
            </w:r>
            <w:r w:rsidRPr="00166D54">
              <w:rPr>
                <w:sz w:val="18"/>
                <w:szCs w:val="18"/>
              </w:rPr>
              <w:t>ждаемые камеры, помещения мойки и т.п.);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 xml:space="preserve">- </w:t>
            </w:r>
            <w:proofErr w:type="spellStart"/>
            <w:r w:rsidRPr="00166D54">
              <w:rPr>
                <w:sz w:val="18"/>
                <w:szCs w:val="18"/>
              </w:rPr>
              <w:t>венткамер</w:t>
            </w:r>
            <w:proofErr w:type="spellEnd"/>
            <w:r w:rsidRPr="00166D54">
              <w:rPr>
                <w:sz w:val="18"/>
                <w:szCs w:val="18"/>
              </w:rPr>
              <w:t xml:space="preserve"> (приточных, а также вытяжных, не о</w:t>
            </w:r>
            <w:r w:rsidRPr="00166D54">
              <w:rPr>
                <w:sz w:val="18"/>
                <w:szCs w:val="18"/>
              </w:rPr>
              <w:t>б</w:t>
            </w:r>
            <w:r w:rsidRPr="00166D54">
              <w:rPr>
                <w:sz w:val="18"/>
                <w:szCs w:val="18"/>
              </w:rPr>
              <w:t>служивающих производственные помещения категории</w:t>
            </w:r>
            <w:proofErr w:type="gramStart"/>
            <w:r w:rsidRPr="00166D54">
              <w:rPr>
                <w:sz w:val="18"/>
                <w:szCs w:val="18"/>
              </w:rPr>
              <w:t xml:space="preserve"> А</w:t>
            </w:r>
            <w:proofErr w:type="gramEnd"/>
            <w:r w:rsidRPr="00166D54">
              <w:rPr>
                <w:sz w:val="18"/>
                <w:szCs w:val="18"/>
              </w:rPr>
              <w:t xml:space="preserve"> или Б), насосных водоснабжения, бойлерных и др. п</w:t>
            </w:r>
            <w:r w:rsidRPr="00166D54">
              <w:rPr>
                <w:sz w:val="18"/>
                <w:szCs w:val="18"/>
              </w:rPr>
              <w:t>о</w:t>
            </w:r>
            <w:r w:rsidRPr="00166D54">
              <w:rPr>
                <w:sz w:val="18"/>
                <w:szCs w:val="18"/>
              </w:rPr>
              <w:t>мещений для инженерного оборудования здания, в кот</w:t>
            </w:r>
            <w:r w:rsidRPr="00166D54">
              <w:rPr>
                <w:sz w:val="18"/>
                <w:szCs w:val="18"/>
              </w:rPr>
              <w:t>о</w:t>
            </w:r>
            <w:r w:rsidRPr="00166D54">
              <w:rPr>
                <w:sz w:val="18"/>
                <w:szCs w:val="18"/>
              </w:rPr>
              <w:t>рых отсутствуют горючие материалы;</w:t>
            </w:r>
          </w:p>
          <w:p w:rsidR="008A18A4" w:rsidRPr="00166D54" w:rsidRDefault="008A18A4" w:rsidP="008A18A4">
            <w:pPr>
              <w:ind w:firstLine="271"/>
              <w:jc w:val="both"/>
              <w:rPr>
                <w:sz w:val="18"/>
                <w:szCs w:val="18"/>
              </w:rPr>
            </w:pPr>
            <w:r w:rsidRPr="00166D54">
              <w:rPr>
                <w:sz w:val="18"/>
                <w:szCs w:val="18"/>
              </w:rPr>
              <w:t>- категории В4 и</w:t>
            </w:r>
            <w:proofErr w:type="gramStart"/>
            <w:r w:rsidRPr="00166D54">
              <w:rPr>
                <w:sz w:val="18"/>
                <w:szCs w:val="18"/>
              </w:rPr>
              <w:t xml:space="preserve"> Д</w:t>
            </w:r>
            <w:proofErr w:type="gramEnd"/>
            <w:r w:rsidRPr="00166D54">
              <w:rPr>
                <w:sz w:val="18"/>
                <w:szCs w:val="18"/>
              </w:rPr>
              <w:t xml:space="preserve"> по пожарной опасности;</w:t>
            </w:r>
          </w:p>
          <w:p w:rsidR="008A18A4" w:rsidRPr="00166D54" w:rsidRDefault="008A18A4" w:rsidP="008A18A4">
            <w:pPr>
              <w:ind w:firstLine="271"/>
              <w:jc w:val="both"/>
            </w:pPr>
            <w:r w:rsidRPr="00166D54">
              <w:rPr>
                <w:sz w:val="18"/>
                <w:szCs w:val="18"/>
              </w:rPr>
              <w:t>- лестничных клеток».</w:t>
            </w:r>
          </w:p>
        </w:tc>
        <w:tc>
          <w:tcPr>
            <w:tcW w:w="1276" w:type="dxa"/>
          </w:tcPr>
          <w:p w:rsidR="008A18A4" w:rsidRDefault="008A18A4" w:rsidP="008A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8A18A4" w:rsidRPr="00B01B92" w:rsidRDefault="008A18A4" w:rsidP="008A18A4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8A18A4" w:rsidRPr="003A18D0" w:rsidRDefault="00CE2489" w:rsidP="008A18A4">
            <w:r>
              <w:t>выполнено</w:t>
            </w:r>
            <w:bookmarkStart w:id="0" w:name="_GoBack"/>
            <w:bookmarkEnd w:id="0"/>
          </w:p>
        </w:tc>
      </w:tr>
      <w:tr w:rsidR="008A18A4" w:rsidRPr="003A18D0" w:rsidTr="00600790">
        <w:trPr>
          <w:trHeight w:val="240"/>
        </w:trPr>
        <w:tc>
          <w:tcPr>
            <w:tcW w:w="1134" w:type="dxa"/>
          </w:tcPr>
          <w:p w:rsidR="008A18A4" w:rsidRPr="003A18D0" w:rsidRDefault="008A18A4" w:rsidP="008A18A4">
            <w:pPr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8A18A4" w:rsidRPr="008A18A4" w:rsidRDefault="008A18A4" w:rsidP="008A18A4">
            <w:pPr>
              <w:pStyle w:val="ConsPlusNormal"/>
              <w:snapToGrid w:val="0"/>
              <w:ind w:firstLine="0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Допущена эксплуат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светильника со снятым колпаком (св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тильником) в помещ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A1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туалета на первом этаже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8A18A4" w:rsidRPr="008A18A4" w:rsidRDefault="008A18A4" w:rsidP="008A18A4">
            <w:pPr>
              <w:jc w:val="both"/>
              <w:rPr>
                <w:sz w:val="18"/>
                <w:szCs w:val="18"/>
              </w:rPr>
            </w:pPr>
            <w:r w:rsidRPr="008A18A4">
              <w:rPr>
                <w:color w:val="333333"/>
                <w:sz w:val="18"/>
                <w:szCs w:val="18"/>
                <w:shd w:val="clear" w:color="auto" w:fill="FFFFFF"/>
              </w:rPr>
              <w:t>п.35.</w:t>
            </w:r>
            <w:r w:rsidRPr="008A18A4">
              <w:rPr>
                <w:b/>
                <w:sz w:val="18"/>
                <w:szCs w:val="18"/>
              </w:rPr>
              <w:t xml:space="preserve"> Правил противопожарного режима в Российской Федерации: </w:t>
            </w:r>
            <w:r w:rsidRPr="008A18A4">
              <w:rPr>
                <w:color w:val="333333"/>
                <w:sz w:val="18"/>
                <w:szCs w:val="18"/>
                <w:shd w:val="clear" w:color="auto" w:fill="FFFFFF"/>
              </w:rPr>
              <w:t xml:space="preserve"> в) Запрещается: 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эксплуатировать светил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ники со снятыми колпаками (</w:t>
            </w:r>
            <w:proofErr w:type="spellStart"/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рассеивателями</w:t>
            </w:r>
            <w:proofErr w:type="spellEnd"/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), пред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смотренными конструкцией, а также обертывать эле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тролампы и светильники (с лампами накаливания) бум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8A18A4">
              <w:rPr>
                <w:color w:val="000000"/>
                <w:sz w:val="18"/>
                <w:szCs w:val="18"/>
                <w:shd w:val="clear" w:color="auto" w:fill="FFFFFF"/>
              </w:rPr>
              <w:t>гой, тканью и другими горючими материалами.</w:t>
            </w:r>
          </w:p>
        </w:tc>
        <w:tc>
          <w:tcPr>
            <w:tcW w:w="1276" w:type="dxa"/>
          </w:tcPr>
          <w:p w:rsidR="008A18A4" w:rsidRDefault="008A18A4" w:rsidP="008A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8A18A4" w:rsidRDefault="008A18A4" w:rsidP="008A18A4">
            <w:pPr>
              <w:jc w:val="center"/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8A18A4" w:rsidRPr="003A18D0" w:rsidRDefault="00CE2489" w:rsidP="008A18A4">
            <w:r>
              <w:t>выполн</w:t>
            </w:r>
            <w:r>
              <w:t>е</w:t>
            </w:r>
            <w:r>
              <w:t>но</w:t>
            </w:r>
          </w:p>
        </w:tc>
      </w:tr>
      <w:tr w:rsidR="008A18A4" w:rsidRPr="003A18D0" w:rsidTr="00600790">
        <w:trPr>
          <w:trHeight w:val="240"/>
        </w:trPr>
        <w:tc>
          <w:tcPr>
            <w:tcW w:w="1134" w:type="dxa"/>
          </w:tcPr>
          <w:p w:rsidR="008A18A4" w:rsidRPr="003A18D0" w:rsidRDefault="008A18A4" w:rsidP="008A18A4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A18A4" w:rsidRPr="00C713EA" w:rsidRDefault="00C713EA" w:rsidP="00C713EA">
            <w:pPr>
              <w:pStyle w:val="ConsPlusNormal"/>
              <w:snapToGrid w:val="0"/>
              <w:ind w:firstLine="0"/>
              <w:contextualSpacing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proofErr w:type="gramStart"/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C713EA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открывания изнутри без ключа замков на дверях эвакуационных выходов, ведущих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непосредственно нар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 xml:space="preserve">жу из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детских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дверь второго эваку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выхода с 1-го этажа, </w:t>
            </w:r>
            <w:r w:rsidR="00424B1E">
              <w:rPr>
                <w:rFonts w:ascii="Times New Roman" w:hAnsi="Times New Roman" w:cs="Times New Roman"/>
                <w:sz w:val="24"/>
                <w:szCs w:val="24"/>
              </w:rPr>
              <w:t>дверь,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ведущую на открытую лестницу со 2-го этажа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. Эваку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EA">
              <w:rPr>
                <w:rFonts w:ascii="Times New Roman" w:hAnsi="Times New Roman" w:cs="Times New Roman"/>
                <w:sz w:val="24"/>
                <w:szCs w:val="24"/>
              </w:rPr>
              <w:t>ционные двери закрыты на замки, открывание которых невозможно без ключа.</w:t>
            </w:r>
          </w:p>
        </w:tc>
        <w:tc>
          <w:tcPr>
            <w:tcW w:w="4677" w:type="dxa"/>
          </w:tcPr>
          <w:p w:rsidR="00C713EA" w:rsidRPr="00C713EA" w:rsidRDefault="00C713EA" w:rsidP="00C713EA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п. 26</w:t>
            </w:r>
            <w:r w:rsidRPr="00C71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Правил противопожарного режима в Российской Федерации: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 xml:space="preserve"> Запоры (замки) на дверях эвакуационных выходов должны обеспечивать возможность их свобо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ного открывания изнутри без ключа.</w:t>
            </w:r>
          </w:p>
          <w:p w:rsidR="008A18A4" w:rsidRPr="00166D54" w:rsidRDefault="00C713EA" w:rsidP="00C713EA">
            <w:pPr>
              <w:pStyle w:val="af"/>
              <w:spacing w:before="0" w:beforeAutospacing="0" w:after="0" w:afterAutospacing="0"/>
            </w:pP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Для объектов защиты, для которых установлен особый режим содержания помещений (охраны, обеспечения безопасности), должно обеспечиваться автоматическое открывание запоров дверей эвакуационных выходов по сигналу систем противопожарной защиты здания или д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станционно сотрудником (работником), осуществля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713EA">
              <w:rPr>
                <w:rFonts w:ascii="Times New Roman" w:hAnsi="Times New Roman" w:cs="Times New Roman"/>
                <w:sz w:val="18"/>
                <w:szCs w:val="18"/>
              </w:rPr>
              <w:t>щим круглосуточную охрану.</w:t>
            </w:r>
            <w:r w:rsidRPr="00166D54">
              <w:t xml:space="preserve"> </w:t>
            </w:r>
          </w:p>
        </w:tc>
        <w:tc>
          <w:tcPr>
            <w:tcW w:w="1276" w:type="dxa"/>
          </w:tcPr>
          <w:p w:rsidR="008A18A4" w:rsidRDefault="008A18A4" w:rsidP="008A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8A18A4" w:rsidRPr="00B01B92" w:rsidRDefault="008A18A4" w:rsidP="008A18A4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8A18A4" w:rsidRPr="003A18D0" w:rsidRDefault="00CE2489" w:rsidP="008A18A4">
            <w:r>
              <w:t>выполн</w:t>
            </w:r>
            <w:r>
              <w:t>е</w:t>
            </w:r>
            <w:r>
              <w:t>но</w:t>
            </w:r>
          </w:p>
        </w:tc>
      </w:tr>
      <w:tr w:rsidR="008A18A4" w:rsidRPr="003A18D0" w:rsidTr="00600790">
        <w:trPr>
          <w:trHeight w:val="240"/>
        </w:trPr>
        <w:tc>
          <w:tcPr>
            <w:tcW w:w="1134" w:type="dxa"/>
          </w:tcPr>
          <w:p w:rsidR="008A18A4" w:rsidRPr="003A18D0" w:rsidRDefault="008A18A4" w:rsidP="008A18A4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A18A4" w:rsidRPr="00166D54" w:rsidRDefault="00C60FD3" w:rsidP="00C60FD3">
            <w:pPr>
              <w:jc w:val="both"/>
            </w:pPr>
            <w:r w:rsidRPr="00C60FD3">
              <w:rPr>
                <w:sz w:val="24"/>
                <w:szCs w:val="24"/>
              </w:rPr>
              <w:t>Отсутствует освещение (</w:t>
            </w:r>
            <w:r>
              <w:rPr>
                <w:sz w:val="24"/>
                <w:szCs w:val="24"/>
              </w:rPr>
              <w:t>нет лампы освещения</w:t>
            </w:r>
            <w:r w:rsidRPr="00C60FD3">
              <w:rPr>
                <w:sz w:val="24"/>
                <w:szCs w:val="24"/>
              </w:rPr>
              <w:t>) над втор</w:t>
            </w:r>
            <w:r>
              <w:rPr>
                <w:sz w:val="24"/>
                <w:szCs w:val="24"/>
              </w:rPr>
              <w:t>ым</w:t>
            </w:r>
            <w:r w:rsidRPr="00C60FD3">
              <w:rPr>
                <w:sz w:val="24"/>
                <w:szCs w:val="24"/>
              </w:rPr>
              <w:t xml:space="preserve"> эвакуац</w:t>
            </w:r>
            <w:r w:rsidRPr="00C60FD3">
              <w:rPr>
                <w:sz w:val="24"/>
                <w:szCs w:val="24"/>
              </w:rPr>
              <w:t>и</w:t>
            </w:r>
            <w:r w:rsidRPr="00C60FD3">
              <w:rPr>
                <w:sz w:val="24"/>
                <w:szCs w:val="24"/>
              </w:rPr>
              <w:t>онн</w:t>
            </w:r>
            <w:r>
              <w:rPr>
                <w:sz w:val="24"/>
                <w:szCs w:val="24"/>
              </w:rPr>
              <w:t>ым</w:t>
            </w:r>
            <w:r w:rsidRPr="00C60FD3">
              <w:rPr>
                <w:sz w:val="24"/>
                <w:szCs w:val="24"/>
              </w:rPr>
              <w:t xml:space="preserve"> выход</w:t>
            </w:r>
            <w:r>
              <w:rPr>
                <w:sz w:val="24"/>
                <w:szCs w:val="24"/>
              </w:rPr>
              <w:t>ом</w:t>
            </w:r>
            <w:r w:rsidRPr="00C60FD3">
              <w:rPr>
                <w:sz w:val="24"/>
                <w:szCs w:val="24"/>
              </w:rPr>
              <w:t xml:space="preserve"> с 1-го этажа, ведущего неп</w:t>
            </w:r>
            <w:r w:rsidRPr="00C60FD3">
              <w:rPr>
                <w:sz w:val="24"/>
                <w:szCs w:val="24"/>
              </w:rPr>
              <w:t>о</w:t>
            </w:r>
            <w:r w:rsidRPr="00C60FD3">
              <w:rPr>
                <w:sz w:val="24"/>
                <w:szCs w:val="24"/>
              </w:rPr>
              <w:t>средственно наружу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8A18A4" w:rsidRPr="0075229C" w:rsidRDefault="0075229C" w:rsidP="0075229C">
            <w:pPr>
              <w:jc w:val="both"/>
              <w:rPr>
                <w:sz w:val="18"/>
                <w:szCs w:val="18"/>
              </w:rPr>
            </w:pP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 xml:space="preserve">п. 23 </w:t>
            </w:r>
            <w:r w:rsidRPr="0075229C">
              <w:rPr>
                <w:b/>
                <w:sz w:val="18"/>
                <w:szCs w:val="18"/>
              </w:rPr>
              <w:t>Правил противопожарного режима в Российской Федерации:</w:t>
            </w:r>
            <w:r w:rsidRPr="0075229C">
              <w:rPr>
                <w:color w:val="000000"/>
                <w:sz w:val="18"/>
                <w:szCs w:val="18"/>
              </w:rPr>
              <w:t xml:space="preserve"> 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При эксплуатации эвакуационных путей и выходов руководитель организации обеспечивает собл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ю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дение проектных решений (в части освещенности, кол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чества, размеров и объемно-планировочных решений эвакуационных путей и выходов, а также наличия на п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тях эвакуации знаков пожарной безопасности) в соотве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ствии с требованиями части 4 статьи 4 Федерального з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кона "Технический регламент о требованиях пожарной безопасности"</w:t>
            </w:r>
          </w:p>
        </w:tc>
        <w:tc>
          <w:tcPr>
            <w:tcW w:w="1276" w:type="dxa"/>
          </w:tcPr>
          <w:p w:rsidR="008A18A4" w:rsidRDefault="008A18A4" w:rsidP="008A1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8A18A4" w:rsidRDefault="008A18A4" w:rsidP="008A18A4">
            <w:pPr>
              <w:jc w:val="center"/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8A18A4" w:rsidRPr="003A18D0" w:rsidRDefault="008A18A4" w:rsidP="008A18A4"/>
        </w:tc>
      </w:tr>
      <w:tr w:rsidR="00F55722" w:rsidRPr="003A18D0" w:rsidTr="0049792E">
        <w:trPr>
          <w:trHeight w:val="240"/>
        </w:trPr>
        <w:tc>
          <w:tcPr>
            <w:tcW w:w="1134" w:type="dxa"/>
          </w:tcPr>
          <w:p w:rsidR="00F55722" w:rsidRPr="003A18D0" w:rsidRDefault="00F55722" w:rsidP="00F5572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55722" w:rsidRPr="00166D54" w:rsidRDefault="00F55722" w:rsidP="00F55722">
            <w:pPr>
              <w:jc w:val="both"/>
            </w:pPr>
            <w:r w:rsidRPr="00C60FD3">
              <w:rPr>
                <w:sz w:val="24"/>
                <w:szCs w:val="24"/>
              </w:rPr>
              <w:t>Отсутствует освещение (</w:t>
            </w:r>
            <w:r>
              <w:rPr>
                <w:sz w:val="24"/>
                <w:szCs w:val="24"/>
              </w:rPr>
              <w:t>нет лампы освещения</w:t>
            </w:r>
            <w:r w:rsidRPr="00C60FD3">
              <w:rPr>
                <w:sz w:val="24"/>
                <w:szCs w:val="24"/>
              </w:rPr>
              <w:t>) над втор</w:t>
            </w:r>
            <w:r>
              <w:rPr>
                <w:sz w:val="24"/>
                <w:szCs w:val="24"/>
              </w:rPr>
              <w:t>ым</w:t>
            </w:r>
            <w:r w:rsidRPr="00C60FD3">
              <w:rPr>
                <w:sz w:val="24"/>
                <w:szCs w:val="24"/>
              </w:rPr>
              <w:t xml:space="preserve"> эвакуац</w:t>
            </w:r>
            <w:r w:rsidRPr="00C60FD3">
              <w:rPr>
                <w:sz w:val="24"/>
                <w:szCs w:val="24"/>
              </w:rPr>
              <w:t>и</w:t>
            </w:r>
            <w:r w:rsidRPr="00C60FD3">
              <w:rPr>
                <w:sz w:val="24"/>
                <w:szCs w:val="24"/>
              </w:rPr>
              <w:t>онн</w:t>
            </w:r>
            <w:r>
              <w:rPr>
                <w:sz w:val="24"/>
                <w:szCs w:val="24"/>
              </w:rPr>
              <w:t>ым</w:t>
            </w:r>
            <w:r w:rsidRPr="00C60FD3">
              <w:rPr>
                <w:sz w:val="24"/>
                <w:szCs w:val="24"/>
              </w:rPr>
              <w:t xml:space="preserve"> выход</w:t>
            </w:r>
            <w:r>
              <w:rPr>
                <w:sz w:val="24"/>
                <w:szCs w:val="24"/>
              </w:rPr>
              <w:t>ом</w:t>
            </w:r>
            <w:r w:rsidRPr="00C60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старшей детской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  <w:r w:rsidRPr="00C60FD3">
              <w:rPr>
                <w:sz w:val="24"/>
                <w:szCs w:val="24"/>
              </w:rPr>
              <w:t>, ведущего неп</w:t>
            </w:r>
            <w:r w:rsidRPr="00C60FD3">
              <w:rPr>
                <w:sz w:val="24"/>
                <w:szCs w:val="24"/>
              </w:rPr>
              <w:t>о</w:t>
            </w:r>
            <w:r w:rsidRPr="00C60FD3">
              <w:rPr>
                <w:sz w:val="24"/>
                <w:szCs w:val="24"/>
              </w:rPr>
              <w:lastRenderedPageBreak/>
              <w:t>средственно наружу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vAlign w:val="center"/>
          </w:tcPr>
          <w:p w:rsidR="00F55722" w:rsidRPr="0075229C" w:rsidRDefault="00F55722" w:rsidP="00F55722">
            <w:pPr>
              <w:jc w:val="both"/>
              <w:rPr>
                <w:sz w:val="18"/>
                <w:szCs w:val="18"/>
              </w:rPr>
            </w:pP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п. 23 </w:t>
            </w:r>
            <w:r w:rsidRPr="0075229C">
              <w:rPr>
                <w:b/>
                <w:sz w:val="18"/>
                <w:szCs w:val="18"/>
              </w:rPr>
              <w:t>Правил противопожарного режима в Российской Федерации:</w:t>
            </w:r>
            <w:r w:rsidRPr="0075229C">
              <w:rPr>
                <w:color w:val="000000"/>
                <w:sz w:val="18"/>
                <w:szCs w:val="18"/>
              </w:rPr>
              <w:t xml:space="preserve"> 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При эксплуатации эвакуационных путей и выходов руководитель организации обеспечивает собл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ю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дение проектных решений (в части освещенности, кол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чества, размеров и объемно-планировочных решений эвакуационных путей и выходов, а также наличия на п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тях эвакуации знаков пожарной безопасности) в соотве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ствии с требованиями части 4 статьи 4 Федерального з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75229C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кона "Технический регламент о требованиях пожарной безопасности"</w:t>
            </w:r>
          </w:p>
        </w:tc>
        <w:tc>
          <w:tcPr>
            <w:tcW w:w="1276" w:type="dxa"/>
          </w:tcPr>
          <w:p w:rsidR="00F55722" w:rsidRDefault="00F55722" w:rsidP="00F55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F55722" w:rsidRPr="00B01B92" w:rsidRDefault="00F55722" w:rsidP="00F55722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F55722" w:rsidRPr="003A18D0" w:rsidRDefault="00F55722" w:rsidP="00F55722"/>
        </w:tc>
      </w:tr>
      <w:tr w:rsidR="00F55722" w:rsidRPr="003A18D0" w:rsidTr="00600790">
        <w:trPr>
          <w:trHeight w:val="240"/>
        </w:trPr>
        <w:tc>
          <w:tcPr>
            <w:tcW w:w="1134" w:type="dxa"/>
          </w:tcPr>
          <w:p w:rsidR="00F55722" w:rsidRPr="003A18D0" w:rsidRDefault="00F55722" w:rsidP="00F55722">
            <w:pPr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F55722" w:rsidRPr="00166D54" w:rsidRDefault="00D74F01" w:rsidP="00D74F01">
            <w:pPr>
              <w:jc w:val="both"/>
            </w:pPr>
            <w:r w:rsidRPr="00625F61">
              <w:rPr>
                <w:sz w:val="24"/>
                <w:szCs w:val="24"/>
              </w:rPr>
              <w:t>После замены светил</w:t>
            </w:r>
            <w:r w:rsidRPr="00625F61">
              <w:rPr>
                <w:sz w:val="24"/>
                <w:szCs w:val="24"/>
              </w:rPr>
              <w:t>ь</w:t>
            </w:r>
            <w:r w:rsidRPr="00625F61">
              <w:rPr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а</w:t>
            </w:r>
            <w:r w:rsidRPr="00625F61">
              <w:rPr>
                <w:sz w:val="24"/>
                <w:szCs w:val="24"/>
              </w:rPr>
              <w:t xml:space="preserve"> </w:t>
            </w:r>
            <w:r w:rsidRPr="00625F61">
              <w:rPr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sz w:val="24"/>
                <w:szCs w:val="24"/>
                <w:shd w:val="clear" w:color="auto" w:fill="FFFFFF"/>
              </w:rPr>
              <w:t>музыкальном 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ле</w:t>
            </w:r>
            <w:r w:rsidRPr="00625F61">
              <w:rPr>
                <w:sz w:val="24"/>
                <w:szCs w:val="24"/>
                <w:shd w:val="clear" w:color="auto" w:fill="FFFFFF"/>
              </w:rPr>
              <w:t>, н</w:t>
            </w:r>
            <w:r w:rsidRPr="00625F61">
              <w:rPr>
                <w:sz w:val="24"/>
                <w:szCs w:val="24"/>
              </w:rPr>
              <w:t xml:space="preserve">е поведена </w:t>
            </w:r>
            <w:r w:rsidRPr="00625F61">
              <w:rPr>
                <w:sz w:val="24"/>
                <w:szCs w:val="24"/>
                <w:shd w:val="clear" w:color="auto" w:fill="FFFFFF"/>
              </w:rPr>
              <w:t>работа по заделке негорючими материалами, обесп</w:t>
            </w:r>
            <w:r w:rsidRPr="00625F61">
              <w:rPr>
                <w:sz w:val="24"/>
                <w:szCs w:val="24"/>
                <w:shd w:val="clear" w:color="auto" w:fill="FFFFFF"/>
              </w:rPr>
              <w:t>е</w:t>
            </w:r>
            <w:r w:rsidRPr="00625F61">
              <w:rPr>
                <w:sz w:val="24"/>
                <w:szCs w:val="24"/>
                <w:shd w:val="clear" w:color="auto" w:fill="FFFFFF"/>
              </w:rPr>
              <w:t xml:space="preserve">чивающими требуемый предел огнестойкости и </w:t>
            </w:r>
            <w:proofErr w:type="spellStart"/>
            <w:r w:rsidRPr="00625F61">
              <w:rPr>
                <w:sz w:val="24"/>
                <w:szCs w:val="24"/>
                <w:shd w:val="clear" w:color="auto" w:fill="FFFFFF"/>
              </w:rPr>
              <w:t>дымогазонепроница</w:t>
            </w:r>
            <w:r w:rsidRPr="00625F61">
              <w:rPr>
                <w:sz w:val="24"/>
                <w:szCs w:val="24"/>
                <w:shd w:val="clear" w:color="auto" w:fill="FFFFFF"/>
              </w:rPr>
              <w:t>е</w:t>
            </w:r>
            <w:r w:rsidRPr="00625F61">
              <w:rPr>
                <w:sz w:val="24"/>
                <w:szCs w:val="24"/>
                <w:shd w:val="clear" w:color="auto" w:fill="FFFFFF"/>
              </w:rPr>
              <w:t>мость</w:t>
            </w:r>
            <w:proofErr w:type="spellEnd"/>
            <w:r w:rsidRPr="00625F61">
              <w:rPr>
                <w:sz w:val="24"/>
                <w:szCs w:val="24"/>
                <w:shd w:val="clear" w:color="auto" w:fill="FFFFFF"/>
              </w:rPr>
              <w:t>, образовавшихся отверстий и зазоров в местах пересечения п</w:t>
            </w:r>
            <w:r w:rsidRPr="00625F61">
              <w:rPr>
                <w:sz w:val="24"/>
                <w:szCs w:val="24"/>
                <w:shd w:val="clear" w:color="auto" w:fill="FFFFFF"/>
              </w:rPr>
              <w:t>о</w:t>
            </w:r>
            <w:r w:rsidRPr="00625F61">
              <w:rPr>
                <w:sz w:val="24"/>
                <w:szCs w:val="24"/>
                <w:shd w:val="clear" w:color="auto" w:fill="FFFFFF"/>
              </w:rPr>
              <w:t>толочного перекрытия электрическими пров</w:t>
            </w:r>
            <w:r w:rsidRPr="00625F61">
              <w:rPr>
                <w:sz w:val="24"/>
                <w:szCs w:val="24"/>
                <w:shd w:val="clear" w:color="auto" w:fill="FFFFFF"/>
              </w:rPr>
              <w:t>о</w:t>
            </w:r>
            <w:r w:rsidRPr="00625F61">
              <w:rPr>
                <w:sz w:val="24"/>
                <w:szCs w:val="24"/>
                <w:shd w:val="clear" w:color="auto" w:fill="FFFFFF"/>
              </w:rPr>
              <w:t>дами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F55722" w:rsidRPr="00166D54" w:rsidRDefault="00523B9D" w:rsidP="00523B9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Pr="00523B9D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15.</w:t>
            </w:r>
            <w:r w:rsidR="00F55722" w:rsidRPr="00523B9D">
              <w:rPr>
                <w:b/>
                <w:sz w:val="18"/>
                <w:szCs w:val="18"/>
              </w:rPr>
              <w:t xml:space="preserve"> Правил противопожарного режима в Росси</w:t>
            </w:r>
            <w:r w:rsidR="00F55722" w:rsidRPr="00523B9D">
              <w:rPr>
                <w:b/>
                <w:sz w:val="18"/>
                <w:szCs w:val="18"/>
              </w:rPr>
              <w:t>й</w:t>
            </w:r>
            <w:r w:rsidR="00F55722" w:rsidRPr="00523B9D">
              <w:rPr>
                <w:b/>
                <w:sz w:val="18"/>
                <w:szCs w:val="18"/>
              </w:rPr>
              <w:t>ской Федерации:</w:t>
            </w:r>
            <w:r w:rsidR="00F55722" w:rsidRPr="00523B9D">
              <w:rPr>
                <w:color w:val="000000"/>
                <w:sz w:val="18"/>
                <w:szCs w:val="18"/>
              </w:rPr>
              <w:t xml:space="preserve"> 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 xml:space="preserve"> Руководитель организации обеспеч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вает проведение работ по заделке негорючими матери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лами, обеспечивающими требуемый предел огнестойк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 xml:space="preserve">сти и </w:t>
            </w:r>
            <w:proofErr w:type="spellStart"/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дымогазонепроницаемость</w:t>
            </w:r>
            <w:proofErr w:type="spellEnd"/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, образовавшихся отве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F55722" w:rsidRPr="00523B9D">
              <w:rPr>
                <w:color w:val="000000"/>
                <w:sz w:val="18"/>
                <w:szCs w:val="18"/>
                <w:shd w:val="clear" w:color="auto" w:fill="FFFFFF"/>
              </w:rPr>
              <w:t>ми, кабелями, трубопроводами.</w:t>
            </w:r>
            <w:r w:rsidR="00F55722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276" w:type="dxa"/>
          </w:tcPr>
          <w:p w:rsidR="00F55722" w:rsidRDefault="00F55722" w:rsidP="00F55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F55722" w:rsidRDefault="00F55722" w:rsidP="00F55722">
            <w:pPr>
              <w:jc w:val="center"/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F55722" w:rsidRPr="003A18D0" w:rsidRDefault="00F55722" w:rsidP="00F55722"/>
        </w:tc>
      </w:tr>
      <w:tr w:rsidR="00F55722" w:rsidRPr="003A18D0" w:rsidTr="00600790">
        <w:trPr>
          <w:trHeight w:val="240"/>
        </w:trPr>
        <w:tc>
          <w:tcPr>
            <w:tcW w:w="1134" w:type="dxa"/>
          </w:tcPr>
          <w:p w:rsidR="00F55722" w:rsidRPr="003A18D0" w:rsidRDefault="00F55722" w:rsidP="00F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55722" w:rsidRPr="00166D54" w:rsidRDefault="00D74F01" w:rsidP="00F55722">
            <w:pPr>
              <w:jc w:val="both"/>
            </w:pPr>
            <w:r w:rsidRPr="00DC3D98">
              <w:rPr>
                <w:sz w:val="24"/>
                <w:szCs w:val="24"/>
              </w:rPr>
              <w:t xml:space="preserve">Отсутствуют указатели </w:t>
            </w:r>
            <w:r w:rsidRPr="00DC3D98">
              <w:rPr>
                <w:sz w:val="24"/>
                <w:szCs w:val="24"/>
                <w:shd w:val="clear" w:color="auto" w:fill="FFFFFF"/>
              </w:rPr>
              <w:t>к источникам против</w:t>
            </w:r>
            <w:r w:rsidRPr="00DC3D98">
              <w:rPr>
                <w:sz w:val="24"/>
                <w:szCs w:val="24"/>
                <w:shd w:val="clear" w:color="auto" w:fill="FFFFFF"/>
              </w:rPr>
              <w:t>о</w:t>
            </w:r>
            <w:r w:rsidRPr="00DC3D98">
              <w:rPr>
                <w:sz w:val="24"/>
                <w:szCs w:val="24"/>
                <w:shd w:val="clear" w:color="auto" w:fill="FFFFFF"/>
              </w:rPr>
              <w:t>пожарного водосна</w:t>
            </w:r>
            <w:r w:rsidRPr="00DC3D98">
              <w:rPr>
                <w:sz w:val="24"/>
                <w:szCs w:val="24"/>
                <w:shd w:val="clear" w:color="auto" w:fill="FFFFFF"/>
              </w:rPr>
              <w:t>б</w:t>
            </w:r>
            <w:r w:rsidRPr="00DC3D98">
              <w:rPr>
                <w:sz w:val="24"/>
                <w:szCs w:val="24"/>
                <w:shd w:val="clear" w:color="auto" w:fill="FFFFFF"/>
              </w:rPr>
              <w:t>жения со светоотраж</w:t>
            </w:r>
            <w:r w:rsidRPr="00DC3D98">
              <w:rPr>
                <w:sz w:val="24"/>
                <w:szCs w:val="24"/>
                <w:shd w:val="clear" w:color="auto" w:fill="FFFFFF"/>
              </w:rPr>
              <w:t>а</w:t>
            </w:r>
            <w:r w:rsidRPr="00DC3D98">
              <w:rPr>
                <w:sz w:val="24"/>
                <w:szCs w:val="24"/>
                <w:shd w:val="clear" w:color="auto" w:fill="FFFFFF"/>
              </w:rPr>
              <w:t>ющей поверхностью либо световыми указ</w:t>
            </w:r>
            <w:r w:rsidRPr="00DC3D98">
              <w:rPr>
                <w:sz w:val="24"/>
                <w:szCs w:val="24"/>
                <w:shd w:val="clear" w:color="auto" w:fill="FFFFFF"/>
              </w:rPr>
              <w:t>а</w:t>
            </w:r>
            <w:r w:rsidRPr="00DC3D98">
              <w:rPr>
                <w:sz w:val="24"/>
                <w:szCs w:val="24"/>
                <w:shd w:val="clear" w:color="auto" w:fill="FFFFFF"/>
              </w:rPr>
              <w:t>телями.</w:t>
            </w:r>
          </w:p>
        </w:tc>
        <w:tc>
          <w:tcPr>
            <w:tcW w:w="4677" w:type="dxa"/>
          </w:tcPr>
          <w:p w:rsidR="00F55722" w:rsidRPr="00382960" w:rsidRDefault="00D74F01" w:rsidP="00F55722">
            <w:pPr>
              <w:pStyle w:val="3"/>
              <w:jc w:val="both"/>
              <w:rPr>
                <w:sz w:val="18"/>
                <w:szCs w:val="18"/>
              </w:rPr>
            </w:pPr>
            <w:r w:rsidRPr="00382960">
              <w:rPr>
                <w:sz w:val="18"/>
                <w:szCs w:val="18"/>
              </w:rPr>
              <w:t xml:space="preserve">п. </w:t>
            </w:r>
            <w:r w:rsidRPr="00382960">
              <w:rPr>
                <w:sz w:val="18"/>
                <w:szCs w:val="18"/>
                <w:shd w:val="clear" w:color="auto" w:fill="FFFFFF"/>
              </w:rPr>
              <w:t xml:space="preserve">48. </w:t>
            </w:r>
            <w:r w:rsidRPr="00382960">
              <w:rPr>
                <w:b/>
                <w:sz w:val="18"/>
                <w:szCs w:val="18"/>
              </w:rPr>
              <w:t>Правил противопожарного режима в Росси</w:t>
            </w:r>
            <w:r w:rsidRPr="00382960">
              <w:rPr>
                <w:b/>
                <w:sz w:val="18"/>
                <w:szCs w:val="18"/>
              </w:rPr>
              <w:t>й</w:t>
            </w:r>
            <w:r w:rsidRPr="00382960">
              <w:rPr>
                <w:b/>
                <w:sz w:val="18"/>
                <w:szCs w:val="18"/>
              </w:rPr>
              <w:t>ской Федерации:</w:t>
            </w:r>
            <w:r w:rsidRPr="00382960">
              <w:rPr>
                <w:color w:val="000000"/>
                <w:sz w:val="18"/>
                <w:szCs w:val="18"/>
              </w:rPr>
              <w:t xml:space="preserve"> </w:t>
            </w:r>
            <w:r w:rsidRPr="00382960">
              <w:rPr>
                <w:sz w:val="18"/>
                <w:szCs w:val="18"/>
                <w:shd w:val="clear" w:color="auto" w:fill="FFFFFF"/>
              </w:rPr>
              <w:t>Руководитель организации извещает подразделение пожарной охраны при отключении учас</w:t>
            </w:r>
            <w:r w:rsidRPr="00382960">
              <w:rPr>
                <w:sz w:val="18"/>
                <w:szCs w:val="18"/>
                <w:shd w:val="clear" w:color="auto" w:fill="FFFFFF"/>
              </w:rPr>
              <w:t>т</w:t>
            </w:r>
            <w:r w:rsidRPr="00382960">
              <w:rPr>
                <w:sz w:val="18"/>
                <w:szCs w:val="18"/>
                <w:shd w:val="clear" w:color="auto" w:fill="FFFFFF"/>
              </w:rPr>
              <w:t>ков водопроводной сети и (или) пожарных гидрантов, находящихся на территории организации, а также в сл</w:t>
            </w:r>
            <w:r w:rsidRPr="00382960">
              <w:rPr>
                <w:sz w:val="18"/>
                <w:szCs w:val="18"/>
                <w:shd w:val="clear" w:color="auto" w:fill="FFFFFF"/>
              </w:rPr>
              <w:t>у</w:t>
            </w:r>
            <w:r w:rsidRPr="00382960">
              <w:rPr>
                <w:sz w:val="18"/>
                <w:szCs w:val="18"/>
                <w:shd w:val="clear" w:color="auto" w:fill="FFFFFF"/>
              </w:rPr>
              <w:t>чае уменьшения давления в водопроводной сети ниже требуемого. Направление движения к источникам прот</w:t>
            </w:r>
            <w:r w:rsidRPr="00382960">
              <w:rPr>
                <w:sz w:val="18"/>
                <w:szCs w:val="18"/>
                <w:shd w:val="clear" w:color="auto" w:fill="FFFFFF"/>
              </w:rPr>
              <w:t>и</w:t>
            </w:r>
            <w:r w:rsidRPr="00382960">
              <w:rPr>
                <w:sz w:val="18"/>
                <w:szCs w:val="18"/>
                <w:shd w:val="clear" w:color="auto" w:fill="FFFFFF"/>
              </w:rPr>
              <w:t>вопожарного водоснабжения обозначается указателями со светоотражающей поверхностью либо светов</w:t>
            </w:r>
            <w:r w:rsidRPr="00382960">
              <w:rPr>
                <w:sz w:val="18"/>
                <w:szCs w:val="18"/>
                <w:shd w:val="clear" w:color="auto" w:fill="FFFFFF"/>
              </w:rPr>
              <w:t>ы</w:t>
            </w:r>
            <w:r w:rsidRPr="00382960">
              <w:rPr>
                <w:sz w:val="18"/>
                <w:szCs w:val="18"/>
                <w:shd w:val="clear" w:color="auto" w:fill="FFFFFF"/>
              </w:rPr>
              <w:t>ми указателями, подключенными к сети электроснабж</w:t>
            </w:r>
            <w:r w:rsidRPr="00382960">
              <w:rPr>
                <w:sz w:val="18"/>
                <w:szCs w:val="18"/>
                <w:shd w:val="clear" w:color="auto" w:fill="FFFFFF"/>
              </w:rPr>
              <w:t>е</w:t>
            </w:r>
            <w:r w:rsidRPr="00382960">
              <w:rPr>
                <w:sz w:val="18"/>
                <w:szCs w:val="18"/>
                <w:shd w:val="clear" w:color="auto" w:fill="FFFFFF"/>
              </w:rPr>
              <w:t>ния и включенными в ночное время или постоянно, с четко нанесенными цифрами расстояния до их местора</w:t>
            </w:r>
            <w:r w:rsidRPr="00382960">
              <w:rPr>
                <w:sz w:val="18"/>
                <w:szCs w:val="18"/>
                <w:shd w:val="clear" w:color="auto" w:fill="FFFFFF"/>
              </w:rPr>
              <w:t>с</w:t>
            </w:r>
            <w:r w:rsidRPr="00382960">
              <w:rPr>
                <w:sz w:val="18"/>
                <w:szCs w:val="18"/>
                <w:shd w:val="clear" w:color="auto" w:fill="FFFFFF"/>
              </w:rPr>
              <w:t>положения</w:t>
            </w:r>
          </w:p>
        </w:tc>
        <w:tc>
          <w:tcPr>
            <w:tcW w:w="1276" w:type="dxa"/>
          </w:tcPr>
          <w:p w:rsidR="00F55722" w:rsidRDefault="00F55722" w:rsidP="00F55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F55722" w:rsidRPr="00B01B92" w:rsidRDefault="00F55722" w:rsidP="00F55722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F55722" w:rsidRPr="003A18D0" w:rsidRDefault="00F55722" w:rsidP="00F55722"/>
        </w:tc>
      </w:tr>
      <w:tr w:rsidR="00F55722" w:rsidRPr="003A18D0" w:rsidTr="00600790">
        <w:trPr>
          <w:trHeight w:val="240"/>
        </w:trPr>
        <w:tc>
          <w:tcPr>
            <w:tcW w:w="1134" w:type="dxa"/>
          </w:tcPr>
          <w:p w:rsidR="00F55722" w:rsidRDefault="00F55722" w:rsidP="00F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55722" w:rsidRPr="00166D54" w:rsidRDefault="009D67F9" w:rsidP="00F55722">
            <w:pPr>
              <w:jc w:val="both"/>
            </w:pPr>
            <w:r w:rsidRPr="009744AC">
              <w:rPr>
                <w:sz w:val="24"/>
                <w:szCs w:val="24"/>
              </w:rPr>
              <w:t>Отсутствует (не пред</w:t>
            </w:r>
            <w:r w:rsidRPr="009744AC">
              <w:rPr>
                <w:sz w:val="24"/>
                <w:szCs w:val="24"/>
              </w:rPr>
              <w:t>о</w:t>
            </w:r>
            <w:r w:rsidRPr="009744AC">
              <w:rPr>
                <w:sz w:val="24"/>
                <w:szCs w:val="24"/>
              </w:rPr>
              <w:t>ставлен) акт по очистке вентиляционных камер, воздуховодов от гор</w:t>
            </w:r>
            <w:r w:rsidRPr="009744AC">
              <w:rPr>
                <w:sz w:val="24"/>
                <w:szCs w:val="24"/>
              </w:rPr>
              <w:t>ю</w:t>
            </w:r>
            <w:r w:rsidRPr="009744AC">
              <w:rPr>
                <w:sz w:val="24"/>
                <w:szCs w:val="24"/>
              </w:rPr>
              <w:t>чих отходов не реже 1 раза в год.</w:t>
            </w:r>
          </w:p>
        </w:tc>
        <w:tc>
          <w:tcPr>
            <w:tcW w:w="4677" w:type="dxa"/>
            <w:vAlign w:val="center"/>
          </w:tcPr>
          <w:p w:rsidR="00F55722" w:rsidRPr="009D67F9" w:rsidRDefault="009D67F9" w:rsidP="00F55722">
            <w:pPr>
              <w:jc w:val="both"/>
              <w:rPr>
                <w:sz w:val="18"/>
                <w:szCs w:val="18"/>
              </w:rPr>
            </w:pPr>
            <w:r w:rsidRPr="009D67F9">
              <w:rPr>
                <w:sz w:val="18"/>
                <w:szCs w:val="18"/>
              </w:rPr>
              <w:t xml:space="preserve">п. </w:t>
            </w:r>
            <w:r w:rsidRPr="009D67F9">
              <w:rPr>
                <w:sz w:val="18"/>
                <w:szCs w:val="18"/>
                <w:shd w:val="clear" w:color="auto" w:fill="FFFFFF"/>
              </w:rPr>
              <w:t>43.</w:t>
            </w:r>
            <w:r w:rsidRPr="009D67F9">
              <w:rPr>
                <w:b/>
                <w:sz w:val="18"/>
                <w:szCs w:val="18"/>
              </w:rPr>
              <w:t xml:space="preserve"> Правил противопожарного режима в Росси</w:t>
            </w:r>
            <w:r w:rsidRPr="009D67F9">
              <w:rPr>
                <w:b/>
                <w:sz w:val="18"/>
                <w:szCs w:val="18"/>
              </w:rPr>
              <w:t>й</w:t>
            </w:r>
            <w:r w:rsidRPr="009D67F9">
              <w:rPr>
                <w:b/>
                <w:sz w:val="18"/>
                <w:szCs w:val="18"/>
              </w:rPr>
              <w:t>ской Федерации:</w:t>
            </w:r>
            <w:r w:rsidRPr="009D67F9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9D67F9">
              <w:rPr>
                <w:sz w:val="18"/>
                <w:szCs w:val="18"/>
                <w:shd w:val="clear" w:color="auto" w:fill="FFFFFF"/>
              </w:rPr>
              <w:t>Руководитель организации или иное должностное лицо, уполномоченное руководителем о</w:t>
            </w:r>
            <w:r w:rsidRPr="009D67F9">
              <w:rPr>
                <w:sz w:val="18"/>
                <w:szCs w:val="18"/>
                <w:shd w:val="clear" w:color="auto" w:fill="FFFFFF"/>
              </w:rPr>
              <w:t>р</w:t>
            </w:r>
            <w:r w:rsidRPr="009D67F9">
              <w:rPr>
                <w:sz w:val="18"/>
                <w:szCs w:val="18"/>
                <w:shd w:val="clear" w:color="auto" w:fill="FFFFFF"/>
              </w:rPr>
              <w:t>ганизации, определяет порядок и сроки проведения работ по очистке вентиляционных камер, циклонов, фильтров и воздуховодов от горючих отходов и отложений с соста</w:t>
            </w:r>
            <w:r w:rsidRPr="009D67F9">
              <w:rPr>
                <w:sz w:val="18"/>
                <w:szCs w:val="18"/>
                <w:shd w:val="clear" w:color="auto" w:fill="FFFFFF"/>
              </w:rPr>
              <w:t>в</w:t>
            </w:r>
            <w:r w:rsidRPr="009D67F9">
              <w:rPr>
                <w:sz w:val="18"/>
                <w:szCs w:val="18"/>
                <w:shd w:val="clear" w:color="auto" w:fill="FFFFFF"/>
              </w:rPr>
              <w:t>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</w:t>
            </w:r>
            <w:proofErr w:type="gramEnd"/>
          </w:p>
        </w:tc>
        <w:tc>
          <w:tcPr>
            <w:tcW w:w="1276" w:type="dxa"/>
          </w:tcPr>
          <w:p w:rsidR="00F55722" w:rsidRDefault="00F55722" w:rsidP="00F55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F55722" w:rsidRDefault="00F55722" w:rsidP="00F55722">
            <w:pPr>
              <w:jc w:val="center"/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F55722" w:rsidRPr="003A18D0" w:rsidRDefault="00CE2489" w:rsidP="00F55722">
            <w:r>
              <w:t>выполн</w:t>
            </w:r>
            <w:r>
              <w:t>е</w:t>
            </w:r>
            <w:r>
              <w:t>но</w:t>
            </w:r>
          </w:p>
        </w:tc>
      </w:tr>
      <w:tr w:rsidR="00F55722" w:rsidRPr="003A18D0" w:rsidTr="00600790">
        <w:trPr>
          <w:trHeight w:val="240"/>
        </w:trPr>
        <w:tc>
          <w:tcPr>
            <w:tcW w:w="1134" w:type="dxa"/>
          </w:tcPr>
          <w:p w:rsidR="00F55722" w:rsidRDefault="00F55722" w:rsidP="00F55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55722" w:rsidRPr="009D67F9" w:rsidRDefault="009D67F9" w:rsidP="009D67F9">
            <w:pPr>
              <w:snapToGrid w:val="0"/>
              <w:ind w:right="113"/>
              <w:contextualSpacing/>
              <w:jc w:val="both"/>
              <w:textAlignment w:val="top"/>
              <w:rPr>
                <w:sz w:val="24"/>
                <w:szCs w:val="24"/>
              </w:rPr>
            </w:pPr>
            <w:r w:rsidRPr="009D67F9">
              <w:rPr>
                <w:sz w:val="24"/>
                <w:szCs w:val="24"/>
              </w:rPr>
              <w:t xml:space="preserve">Не организовано 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ведение эксплуатац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онных испытаний п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жарных лестниц, наружных открытых лестниц, предназн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ченных для эвакуации людей из зданий и с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>оружений при пожаре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ограждений на кр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ши</w:t>
            </w:r>
            <w:r w:rsidRPr="009D67F9">
              <w:rPr>
                <w:color w:val="000000"/>
                <w:sz w:val="24"/>
                <w:szCs w:val="24"/>
                <w:shd w:val="clear" w:color="auto" w:fill="FFFFFF"/>
              </w:rPr>
              <w:t xml:space="preserve"> с составлением протокола испытаний. Предоставленный протокол испытаний от 10.03.2016г.</w:t>
            </w:r>
          </w:p>
        </w:tc>
        <w:tc>
          <w:tcPr>
            <w:tcW w:w="4677" w:type="dxa"/>
          </w:tcPr>
          <w:p w:rsidR="00F55722" w:rsidRPr="009D67F9" w:rsidRDefault="009D67F9" w:rsidP="009D67F9">
            <w:pPr>
              <w:ind w:firstLine="271"/>
              <w:jc w:val="both"/>
              <w:rPr>
                <w:sz w:val="18"/>
                <w:szCs w:val="18"/>
              </w:rPr>
            </w:pPr>
            <w:r w:rsidRPr="009D67F9">
              <w:rPr>
                <w:sz w:val="18"/>
                <w:szCs w:val="18"/>
              </w:rPr>
              <w:t>п. 17</w:t>
            </w:r>
            <w:r w:rsidRPr="009D67F9">
              <w:rPr>
                <w:sz w:val="18"/>
                <w:szCs w:val="18"/>
                <w:shd w:val="clear" w:color="auto" w:fill="FFFFFF"/>
              </w:rPr>
              <w:t>.</w:t>
            </w:r>
            <w:r w:rsidRPr="009D67F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D67F9">
              <w:rPr>
                <w:b/>
                <w:sz w:val="18"/>
                <w:szCs w:val="18"/>
              </w:rPr>
              <w:t>Правил противопожарного режима в Ро</w:t>
            </w:r>
            <w:r w:rsidRPr="009D67F9">
              <w:rPr>
                <w:b/>
                <w:sz w:val="18"/>
                <w:szCs w:val="18"/>
              </w:rPr>
              <w:t>с</w:t>
            </w:r>
            <w:r w:rsidRPr="009D67F9">
              <w:rPr>
                <w:b/>
                <w:sz w:val="18"/>
                <w:szCs w:val="18"/>
              </w:rPr>
              <w:t>сийской Федерации:</w:t>
            </w:r>
            <w:r w:rsidRPr="009D67F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D67F9">
              <w:rPr>
                <w:color w:val="333333"/>
                <w:sz w:val="18"/>
                <w:szCs w:val="18"/>
                <w:shd w:val="clear" w:color="auto" w:fill="FFFFFF"/>
              </w:rPr>
              <w:t>руководители организаций: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 xml:space="preserve"> б) о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ганизуют не реже 1 раза в 5 лет проведение эксплуатац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онных испытаний пожарных лестниц, наружных откр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тых лестниц, предназначенных для эвакуации людей из зданий и сооружений при пожаре, ограждений на кр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шах с составлением соответствующего протокола исп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9D67F9">
              <w:rPr>
                <w:color w:val="000000"/>
                <w:sz w:val="18"/>
                <w:szCs w:val="18"/>
                <w:shd w:val="clear" w:color="auto" w:fill="FFFFFF"/>
              </w:rPr>
              <w:t>таний и внесением информации в журнал эксплуатации систем противопожарной защиты.</w:t>
            </w:r>
            <w:r w:rsidRPr="009D67F9">
              <w:rPr>
                <w:color w:val="000000"/>
                <w:sz w:val="18"/>
                <w:szCs w:val="18"/>
              </w:rPr>
              <w:br/>
            </w:r>
            <w:proofErr w:type="gramEnd"/>
          </w:p>
        </w:tc>
        <w:tc>
          <w:tcPr>
            <w:tcW w:w="1276" w:type="dxa"/>
          </w:tcPr>
          <w:p w:rsidR="00F55722" w:rsidRDefault="00F55722" w:rsidP="00F55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  <w:r w:rsidRPr="005908F4">
              <w:rPr>
                <w:sz w:val="26"/>
                <w:szCs w:val="26"/>
              </w:rPr>
              <w:t>.</w:t>
            </w:r>
          </w:p>
          <w:p w:rsidR="00F55722" w:rsidRPr="00B01B92" w:rsidRDefault="00F55722" w:rsidP="00F55722">
            <w:pPr>
              <w:jc w:val="center"/>
              <w:rPr>
                <w:sz w:val="26"/>
                <w:szCs w:val="26"/>
              </w:rPr>
            </w:pPr>
            <w:r w:rsidRPr="005908F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г.</w:t>
            </w:r>
          </w:p>
        </w:tc>
        <w:tc>
          <w:tcPr>
            <w:tcW w:w="1134" w:type="dxa"/>
          </w:tcPr>
          <w:p w:rsidR="00F55722" w:rsidRPr="003A18D0" w:rsidRDefault="00CE2489" w:rsidP="00F55722">
            <w:r>
              <w:t>выполнено</w:t>
            </w:r>
          </w:p>
        </w:tc>
      </w:tr>
    </w:tbl>
    <w:p w:rsidR="001F741C" w:rsidRDefault="001F741C" w:rsidP="001F741C">
      <w:pPr>
        <w:shd w:val="clear" w:color="auto" w:fill="FFFFFF"/>
        <w:spacing w:line="270" w:lineRule="atLeast"/>
        <w:rPr>
          <w:sz w:val="23"/>
          <w:szCs w:val="23"/>
        </w:rPr>
      </w:pPr>
    </w:p>
    <w:p w:rsidR="001F741C" w:rsidRPr="001F741C" w:rsidRDefault="001F741C" w:rsidP="001F741C">
      <w:pPr>
        <w:shd w:val="clear" w:color="auto" w:fill="FFFFFF"/>
        <w:spacing w:line="270" w:lineRule="atLeast"/>
        <w:rPr>
          <w:sz w:val="23"/>
          <w:szCs w:val="23"/>
        </w:rPr>
      </w:pPr>
      <w:r w:rsidRPr="001F741C">
        <w:rPr>
          <w:sz w:val="23"/>
          <w:szCs w:val="23"/>
        </w:rPr>
        <w:lastRenderedPageBreak/>
        <w:t>Предложенные мероприятия являются обязательными  для  контролируемых</w:t>
      </w:r>
      <w:r w:rsidR="00F60EEA">
        <w:rPr>
          <w:sz w:val="23"/>
          <w:szCs w:val="23"/>
        </w:rPr>
        <w:t xml:space="preserve"> </w:t>
      </w:r>
      <w:r w:rsidRPr="001F741C">
        <w:rPr>
          <w:sz w:val="23"/>
          <w:szCs w:val="23"/>
        </w:rPr>
        <w:t>лиц, на которых во</w:t>
      </w:r>
      <w:r w:rsidRPr="001F741C">
        <w:rPr>
          <w:sz w:val="23"/>
          <w:szCs w:val="23"/>
        </w:rPr>
        <w:t>з</w:t>
      </w:r>
      <w:r w:rsidRPr="001F741C">
        <w:rPr>
          <w:sz w:val="23"/>
          <w:szCs w:val="23"/>
        </w:rPr>
        <w:t>ложена в соответствии с законодательством  Российской</w:t>
      </w:r>
      <w:r w:rsidR="00F60EEA">
        <w:rPr>
          <w:sz w:val="23"/>
          <w:szCs w:val="23"/>
        </w:rPr>
        <w:t xml:space="preserve"> </w:t>
      </w:r>
      <w:r w:rsidRPr="001F741C">
        <w:rPr>
          <w:sz w:val="23"/>
          <w:szCs w:val="23"/>
        </w:rPr>
        <w:t>Федерации обязанность  по  соблюдению  обязательных  требований  пожарной</w:t>
      </w:r>
      <w:r w:rsidR="00F60EEA">
        <w:rPr>
          <w:sz w:val="23"/>
          <w:szCs w:val="23"/>
        </w:rPr>
        <w:t xml:space="preserve"> </w:t>
      </w:r>
      <w:r w:rsidRPr="001F741C">
        <w:rPr>
          <w:sz w:val="23"/>
          <w:szCs w:val="23"/>
        </w:rPr>
        <w:t>безопасности.</w:t>
      </w:r>
    </w:p>
    <w:p w:rsidR="001F741C" w:rsidRPr="001F741C" w:rsidRDefault="001F741C" w:rsidP="001F741C">
      <w:pPr>
        <w:shd w:val="clear" w:color="auto" w:fill="FFFFFF"/>
        <w:spacing w:line="270" w:lineRule="atLeast"/>
        <w:rPr>
          <w:sz w:val="23"/>
          <w:szCs w:val="23"/>
        </w:rPr>
      </w:pPr>
      <w:r w:rsidRPr="001F741C">
        <w:rPr>
          <w:sz w:val="23"/>
          <w:szCs w:val="23"/>
        </w:rPr>
        <w:t>При несогласии с предписанными пунктами Вам предоставляется право на</w:t>
      </w:r>
      <w:r w:rsidR="00F60EEA">
        <w:rPr>
          <w:sz w:val="23"/>
          <w:szCs w:val="23"/>
        </w:rPr>
        <w:t xml:space="preserve"> </w:t>
      </w:r>
      <w:r w:rsidRPr="001F741C">
        <w:rPr>
          <w:sz w:val="23"/>
          <w:szCs w:val="23"/>
        </w:rPr>
        <w:t>досудебное  обжалов</w:t>
      </w:r>
      <w:r w:rsidRPr="001F741C">
        <w:rPr>
          <w:sz w:val="23"/>
          <w:szCs w:val="23"/>
        </w:rPr>
        <w:t>а</w:t>
      </w:r>
      <w:r w:rsidRPr="001F741C">
        <w:rPr>
          <w:sz w:val="23"/>
          <w:szCs w:val="23"/>
        </w:rPr>
        <w:t>ние в установленном  законодательством  Российской</w:t>
      </w:r>
      <w:r w:rsidR="00F60EEA">
        <w:rPr>
          <w:sz w:val="23"/>
          <w:szCs w:val="23"/>
        </w:rPr>
        <w:t xml:space="preserve"> </w:t>
      </w:r>
      <w:r w:rsidRPr="001F741C">
        <w:rPr>
          <w:sz w:val="23"/>
          <w:szCs w:val="23"/>
        </w:rPr>
        <w:t>Федерации о государственном контроле (надзоре) порядке.</w:t>
      </w:r>
    </w:p>
    <w:p w:rsid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Проверку   выполнения   предписаний  по  устранению  нарушений</w:t>
      </w:r>
      <w:r w:rsidR="00F60EEA">
        <w:rPr>
          <w:rFonts w:ascii="Times New Roman" w:hAnsi="Times New Roman" w:cs="Times New Roman"/>
          <w:sz w:val="23"/>
          <w:szCs w:val="23"/>
        </w:rPr>
        <w:t xml:space="preserve"> </w:t>
      </w:r>
      <w:r w:rsidRPr="001F741C">
        <w:rPr>
          <w:rFonts w:ascii="Times New Roman" w:hAnsi="Times New Roman" w:cs="Times New Roman"/>
          <w:sz w:val="23"/>
          <w:szCs w:val="23"/>
        </w:rPr>
        <w:t>требований  пожарной  бе</w:t>
      </w:r>
      <w:r w:rsidRPr="001F741C">
        <w:rPr>
          <w:rFonts w:ascii="Times New Roman" w:hAnsi="Times New Roman" w:cs="Times New Roman"/>
          <w:sz w:val="23"/>
          <w:szCs w:val="23"/>
        </w:rPr>
        <w:t>з</w:t>
      </w:r>
      <w:r w:rsidRPr="001F741C">
        <w:rPr>
          <w:rFonts w:ascii="Times New Roman" w:hAnsi="Times New Roman" w:cs="Times New Roman"/>
          <w:sz w:val="23"/>
          <w:szCs w:val="23"/>
        </w:rPr>
        <w:t>опасности  планируется  провести в рамках</w:t>
      </w:r>
      <w:r w:rsidR="00F60EEA">
        <w:rPr>
          <w:rFonts w:ascii="Times New Roman" w:hAnsi="Times New Roman" w:cs="Times New Roman"/>
          <w:sz w:val="23"/>
          <w:szCs w:val="23"/>
        </w:rPr>
        <w:t xml:space="preserve"> </w:t>
      </w:r>
      <w:r w:rsidRPr="001F741C">
        <w:rPr>
          <w:rFonts w:ascii="Times New Roman" w:hAnsi="Times New Roman" w:cs="Times New Roman"/>
          <w:sz w:val="23"/>
          <w:szCs w:val="23"/>
        </w:rPr>
        <w:t xml:space="preserve">внепланового мероприятия по надзору в 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1F741C">
        <w:rPr>
          <w:rFonts w:ascii="Times New Roman" w:hAnsi="Times New Roman" w:cs="Times New Roman"/>
          <w:sz w:val="23"/>
          <w:szCs w:val="23"/>
          <w:u w:val="single"/>
        </w:rPr>
        <w:t>3</w:t>
      </w:r>
      <w:r w:rsidRPr="001F741C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1F741C">
        <w:rPr>
          <w:rFonts w:ascii="Times New Roman" w:hAnsi="Times New Roman" w:cs="Times New Roman"/>
          <w:sz w:val="23"/>
          <w:szCs w:val="23"/>
        </w:rPr>
        <w:t xml:space="preserve"> 20</w:t>
      </w:r>
      <w:r w:rsidRPr="001F741C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F60EEA">
        <w:rPr>
          <w:rFonts w:ascii="Times New Roman" w:hAnsi="Times New Roman" w:cs="Times New Roman"/>
          <w:sz w:val="23"/>
          <w:szCs w:val="23"/>
          <w:u w:val="single"/>
        </w:rPr>
        <w:t>2</w:t>
      </w:r>
      <w:r w:rsidRPr="001F741C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1F741C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F60EE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1F741C">
        <w:rPr>
          <w:rFonts w:ascii="Times New Roman" w:hAnsi="Times New Roman" w:cs="Times New Roman"/>
          <w:sz w:val="23"/>
          <w:szCs w:val="23"/>
        </w:rPr>
        <w:t xml:space="preserve">  (квартал)</w:t>
      </w:r>
    </w:p>
    <w:p w:rsidR="00F60EEA" w:rsidRDefault="00F60EEA" w:rsidP="001F741C">
      <w:pPr>
        <w:pStyle w:val="HTML"/>
        <w:rPr>
          <w:rFonts w:ascii="Times New Roman" w:hAnsi="Times New Roman" w:cs="Times New Roman"/>
          <w:sz w:val="23"/>
          <w:szCs w:val="23"/>
        </w:rPr>
      </w:pP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В соответствии со статьей 38 Федерального закона от 21 декабря</w:t>
      </w:r>
      <w:r w:rsidR="00F60EEA">
        <w:rPr>
          <w:rFonts w:ascii="Times New Roman" w:hAnsi="Times New Roman" w:cs="Times New Roman"/>
          <w:sz w:val="23"/>
          <w:szCs w:val="23"/>
        </w:rPr>
        <w:t xml:space="preserve"> </w:t>
      </w:r>
      <w:r w:rsidRPr="001F741C">
        <w:rPr>
          <w:rFonts w:ascii="Times New Roman" w:hAnsi="Times New Roman" w:cs="Times New Roman"/>
          <w:sz w:val="23"/>
          <w:szCs w:val="23"/>
        </w:rPr>
        <w:t>1994  г.  N  69-ФЗ  "О  пожарной  безопасности" ответственность за</w:t>
      </w:r>
      <w:r w:rsidR="00F60EEA">
        <w:rPr>
          <w:rFonts w:ascii="Times New Roman" w:hAnsi="Times New Roman" w:cs="Times New Roman"/>
          <w:sz w:val="23"/>
          <w:szCs w:val="23"/>
        </w:rPr>
        <w:t xml:space="preserve"> </w:t>
      </w:r>
      <w:r w:rsidRPr="001F741C">
        <w:rPr>
          <w:rFonts w:ascii="Times New Roman" w:hAnsi="Times New Roman" w:cs="Times New Roman"/>
          <w:sz w:val="23"/>
          <w:szCs w:val="23"/>
        </w:rPr>
        <w:t>нарушение требований пожарной безопасности несут: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собственники имущества;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руководители федеральных органов исполнительной власти;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руководители органов местного самоуправления;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лица,  уполномоченные  владеть, пользоваться или распоряжаться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>имуществом, в том числе руководители организаций;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лица,  в  установленном  порядке назначенные ответственными </w:t>
      </w:r>
      <w:proofErr w:type="gramStart"/>
      <w:r w:rsidRPr="001F741C">
        <w:rPr>
          <w:rFonts w:ascii="Times New Roman" w:hAnsi="Times New Roman" w:cs="Times New Roman"/>
          <w:sz w:val="23"/>
          <w:szCs w:val="23"/>
        </w:rPr>
        <w:t>за</w:t>
      </w:r>
      <w:proofErr w:type="gramEnd"/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>обеспечение пожарной безопасности;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должностные лица в пределах их компетенции.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    Ответственность  за нарушение требований пожарной безопасности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для  квартир  (комнат)  в домах </w:t>
      </w:r>
      <w:proofErr w:type="gramStart"/>
      <w:r w:rsidRPr="001F741C">
        <w:rPr>
          <w:rFonts w:ascii="Times New Roman" w:hAnsi="Times New Roman" w:cs="Times New Roman"/>
          <w:sz w:val="23"/>
          <w:szCs w:val="23"/>
        </w:rPr>
        <w:t>государственного</w:t>
      </w:r>
      <w:proofErr w:type="gramEnd"/>
      <w:r w:rsidRPr="001F741C">
        <w:rPr>
          <w:rFonts w:ascii="Times New Roman" w:hAnsi="Times New Roman" w:cs="Times New Roman"/>
          <w:sz w:val="23"/>
          <w:szCs w:val="23"/>
        </w:rPr>
        <w:t>, муниципального и</w:t>
      </w:r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 xml:space="preserve">ведомственного   жилищного   фонда  возлагается  на  </w:t>
      </w:r>
      <w:proofErr w:type="gramStart"/>
      <w:r w:rsidRPr="001F741C">
        <w:rPr>
          <w:rFonts w:ascii="Times New Roman" w:hAnsi="Times New Roman" w:cs="Times New Roman"/>
          <w:sz w:val="23"/>
          <w:szCs w:val="23"/>
        </w:rPr>
        <w:t>ответственных</w:t>
      </w:r>
      <w:proofErr w:type="gramEnd"/>
    </w:p>
    <w:p w:rsidR="001F741C" w:rsidRPr="001F741C" w:rsidRDefault="001F741C" w:rsidP="001F741C">
      <w:pPr>
        <w:pStyle w:val="HTML"/>
        <w:rPr>
          <w:rFonts w:ascii="Times New Roman" w:hAnsi="Times New Roman" w:cs="Times New Roman"/>
          <w:sz w:val="23"/>
          <w:szCs w:val="23"/>
        </w:rPr>
      </w:pPr>
      <w:r w:rsidRPr="001F741C">
        <w:rPr>
          <w:rFonts w:ascii="Times New Roman" w:hAnsi="Times New Roman" w:cs="Times New Roman"/>
          <w:sz w:val="23"/>
          <w:szCs w:val="23"/>
        </w:rPr>
        <w:t>квартиросъемщиков  или  арендаторов,  если  иное  не предусмотрено</w:t>
      </w:r>
    </w:p>
    <w:p w:rsidR="00B30A67" w:rsidRPr="001F741C" w:rsidRDefault="001F741C" w:rsidP="001F741C">
      <w:pPr>
        <w:jc w:val="both"/>
        <w:rPr>
          <w:sz w:val="23"/>
          <w:szCs w:val="23"/>
          <w:u w:val="single"/>
        </w:rPr>
      </w:pPr>
      <w:r w:rsidRPr="001F741C">
        <w:rPr>
          <w:sz w:val="23"/>
          <w:szCs w:val="23"/>
        </w:rPr>
        <w:t>соответствующим договором.</w:t>
      </w:r>
    </w:p>
    <w:p w:rsidR="00F60EEA" w:rsidRDefault="00F60EEA" w:rsidP="002C17B9">
      <w:pPr>
        <w:jc w:val="both"/>
        <w:rPr>
          <w:sz w:val="24"/>
          <w:szCs w:val="24"/>
          <w:u w:val="single"/>
        </w:rPr>
      </w:pPr>
    </w:p>
    <w:p w:rsidR="00CB7C86" w:rsidRDefault="00CB7C86" w:rsidP="002C17B9">
      <w:pPr>
        <w:jc w:val="both"/>
        <w:rPr>
          <w:sz w:val="24"/>
          <w:szCs w:val="24"/>
          <w:u w:val="single"/>
        </w:rPr>
      </w:pPr>
    </w:p>
    <w:p w:rsidR="002C17B9" w:rsidRPr="003A18D0" w:rsidRDefault="002C17B9" w:rsidP="002C17B9">
      <w:pPr>
        <w:jc w:val="both"/>
        <w:rPr>
          <w:sz w:val="24"/>
          <w:szCs w:val="24"/>
          <w:u w:val="single"/>
        </w:rPr>
      </w:pPr>
      <w:r w:rsidRPr="003A18D0">
        <w:rPr>
          <w:sz w:val="24"/>
          <w:szCs w:val="24"/>
          <w:u w:val="single"/>
        </w:rPr>
        <w:t>Государственный инспектор г.</w:t>
      </w:r>
      <w:r w:rsidR="005C397E" w:rsidRPr="003A18D0">
        <w:rPr>
          <w:sz w:val="24"/>
          <w:szCs w:val="24"/>
          <w:u w:val="single"/>
        </w:rPr>
        <w:t xml:space="preserve"> </w:t>
      </w:r>
      <w:r w:rsidRPr="003A18D0">
        <w:rPr>
          <w:sz w:val="24"/>
          <w:szCs w:val="24"/>
          <w:u w:val="single"/>
        </w:rPr>
        <w:t>Назарово и</w:t>
      </w:r>
    </w:p>
    <w:p w:rsidR="002C17B9" w:rsidRPr="003A18D0" w:rsidRDefault="002C17B9" w:rsidP="002C17B9">
      <w:pPr>
        <w:rPr>
          <w:sz w:val="24"/>
          <w:szCs w:val="24"/>
          <w:u w:val="single"/>
        </w:rPr>
      </w:pPr>
      <w:r w:rsidRPr="003A18D0">
        <w:rPr>
          <w:sz w:val="24"/>
          <w:szCs w:val="24"/>
          <w:u w:val="single"/>
        </w:rPr>
        <w:t xml:space="preserve">Назаровского района Красноярского края    </w:t>
      </w:r>
    </w:p>
    <w:p w:rsidR="002C17B9" w:rsidRPr="003A18D0" w:rsidRDefault="002C17B9" w:rsidP="002C17B9">
      <w:pPr>
        <w:rPr>
          <w:sz w:val="28"/>
          <w:szCs w:val="28"/>
        </w:rPr>
      </w:pPr>
      <w:proofErr w:type="gramStart"/>
      <w:r w:rsidRPr="003A18D0">
        <w:rPr>
          <w:sz w:val="24"/>
          <w:szCs w:val="24"/>
          <w:u w:val="single"/>
        </w:rPr>
        <w:t xml:space="preserve">по пожарному надзору </w:t>
      </w:r>
      <w:r w:rsidR="00136E30" w:rsidRPr="003A18D0">
        <w:rPr>
          <w:sz w:val="24"/>
          <w:szCs w:val="24"/>
          <w:u w:val="single"/>
        </w:rPr>
        <w:t>Чирков</w:t>
      </w:r>
      <w:r w:rsidR="005C397E" w:rsidRPr="003A18D0">
        <w:rPr>
          <w:sz w:val="24"/>
          <w:szCs w:val="24"/>
          <w:u w:val="single"/>
        </w:rPr>
        <w:t xml:space="preserve"> </w:t>
      </w:r>
      <w:r w:rsidR="00136E30" w:rsidRPr="003A18D0">
        <w:rPr>
          <w:sz w:val="24"/>
          <w:szCs w:val="24"/>
          <w:u w:val="single"/>
        </w:rPr>
        <w:t>М</w:t>
      </w:r>
      <w:r w:rsidR="005C397E" w:rsidRPr="003A18D0">
        <w:rPr>
          <w:sz w:val="24"/>
          <w:szCs w:val="24"/>
          <w:u w:val="single"/>
        </w:rPr>
        <w:t>.</w:t>
      </w:r>
      <w:r w:rsidR="00136E30" w:rsidRPr="003A18D0">
        <w:rPr>
          <w:sz w:val="24"/>
          <w:szCs w:val="24"/>
          <w:u w:val="single"/>
        </w:rPr>
        <w:t>С</w:t>
      </w:r>
      <w:r w:rsidR="005C397E" w:rsidRPr="003A18D0">
        <w:rPr>
          <w:sz w:val="24"/>
          <w:szCs w:val="24"/>
          <w:u w:val="single"/>
        </w:rPr>
        <w:t xml:space="preserve">.  </w:t>
      </w:r>
      <w:r w:rsidRPr="003A18D0">
        <w:rPr>
          <w:sz w:val="28"/>
          <w:szCs w:val="28"/>
        </w:rPr>
        <w:t xml:space="preserve">                            _______________________       </w:t>
      </w:r>
      <w:r w:rsidRPr="003A18D0">
        <w:t>(должность, фамилия, инициалы государственного инспектора                                          (подпись)</w:t>
      </w:r>
      <w:proofErr w:type="gramEnd"/>
    </w:p>
    <w:p w:rsidR="002C17B9" w:rsidRPr="003A18D0" w:rsidRDefault="002C17B9" w:rsidP="002C17B9">
      <w:pPr>
        <w:rPr>
          <w:sz w:val="28"/>
          <w:szCs w:val="28"/>
        </w:rPr>
      </w:pPr>
      <w:r w:rsidRPr="003A18D0">
        <w:t xml:space="preserve">                                по пожарному надзору)</w:t>
      </w:r>
    </w:p>
    <w:p w:rsidR="00F60EEA" w:rsidRDefault="00F60EEA" w:rsidP="002C17B9">
      <w:pPr>
        <w:rPr>
          <w:sz w:val="24"/>
          <w:szCs w:val="24"/>
        </w:rPr>
      </w:pPr>
    </w:p>
    <w:p w:rsidR="000A020B" w:rsidRDefault="000A020B" w:rsidP="002C17B9">
      <w:pPr>
        <w:rPr>
          <w:sz w:val="24"/>
          <w:szCs w:val="24"/>
        </w:rPr>
      </w:pPr>
    </w:p>
    <w:p w:rsidR="008928E9" w:rsidRPr="003A18D0" w:rsidRDefault="008928E9" w:rsidP="002C17B9">
      <w:pPr>
        <w:rPr>
          <w:sz w:val="26"/>
          <w:szCs w:val="26"/>
        </w:rPr>
      </w:pPr>
      <w:r w:rsidRPr="003A18D0">
        <w:rPr>
          <w:sz w:val="24"/>
          <w:szCs w:val="24"/>
        </w:rPr>
        <w:t xml:space="preserve">« </w:t>
      </w:r>
      <w:r w:rsidR="002172BE">
        <w:rPr>
          <w:sz w:val="24"/>
          <w:szCs w:val="24"/>
        </w:rPr>
        <w:t>13</w:t>
      </w:r>
      <w:r w:rsidRPr="003A18D0">
        <w:rPr>
          <w:sz w:val="24"/>
          <w:szCs w:val="24"/>
        </w:rPr>
        <w:t xml:space="preserve">» </w:t>
      </w:r>
      <w:r w:rsidR="001F741C">
        <w:rPr>
          <w:sz w:val="24"/>
          <w:szCs w:val="24"/>
        </w:rPr>
        <w:t>октября</w:t>
      </w:r>
      <w:r w:rsidR="00750A40" w:rsidRPr="003A18D0">
        <w:rPr>
          <w:sz w:val="24"/>
          <w:szCs w:val="24"/>
        </w:rPr>
        <w:t xml:space="preserve"> 202</w:t>
      </w:r>
      <w:r w:rsidR="001F741C">
        <w:rPr>
          <w:sz w:val="24"/>
          <w:szCs w:val="24"/>
        </w:rPr>
        <w:t>1</w:t>
      </w:r>
      <w:r w:rsidRPr="003A18D0">
        <w:rPr>
          <w:sz w:val="24"/>
          <w:szCs w:val="24"/>
        </w:rPr>
        <w:t xml:space="preserve"> г.                                                                                       М.Л.П.*</w:t>
      </w:r>
    </w:p>
    <w:p w:rsidR="00BE3720" w:rsidRPr="003A18D0" w:rsidRDefault="00BE3720" w:rsidP="00AA6BE8">
      <w:pPr>
        <w:rPr>
          <w:sz w:val="24"/>
          <w:szCs w:val="24"/>
        </w:rPr>
      </w:pPr>
    </w:p>
    <w:p w:rsidR="002B0201" w:rsidRDefault="002B0201" w:rsidP="003634A0">
      <w:pPr>
        <w:tabs>
          <w:tab w:val="left" w:pos="3531"/>
        </w:tabs>
        <w:jc w:val="both"/>
        <w:rPr>
          <w:sz w:val="24"/>
          <w:szCs w:val="24"/>
        </w:rPr>
      </w:pPr>
    </w:p>
    <w:p w:rsidR="00ED6067" w:rsidRPr="000A67C1" w:rsidRDefault="003634A0" w:rsidP="003634A0">
      <w:pPr>
        <w:tabs>
          <w:tab w:val="left" w:pos="3531"/>
        </w:tabs>
        <w:jc w:val="both"/>
        <w:rPr>
          <w:sz w:val="24"/>
          <w:szCs w:val="24"/>
        </w:rPr>
      </w:pPr>
      <w:r w:rsidRPr="000A67C1">
        <w:rPr>
          <w:sz w:val="24"/>
          <w:szCs w:val="24"/>
        </w:rPr>
        <w:tab/>
      </w:r>
    </w:p>
    <w:p w:rsidR="000A67C1" w:rsidRPr="000A67C1" w:rsidRDefault="000A67C1" w:rsidP="002C17B9">
      <w:pPr>
        <w:jc w:val="both"/>
        <w:rPr>
          <w:sz w:val="24"/>
          <w:u w:val="single"/>
        </w:rPr>
      </w:pPr>
      <w:r w:rsidRPr="000A67C1">
        <w:rPr>
          <w:sz w:val="24"/>
          <w:u w:val="single"/>
        </w:rPr>
        <w:t xml:space="preserve">директор МБОУ </w:t>
      </w:r>
    </w:p>
    <w:p w:rsidR="000A67C1" w:rsidRPr="000A67C1" w:rsidRDefault="000A67C1" w:rsidP="002C17B9">
      <w:pPr>
        <w:jc w:val="both"/>
        <w:rPr>
          <w:sz w:val="24"/>
          <w:u w:val="single"/>
        </w:rPr>
      </w:pPr>
      <w:r w:rsidRPr="000A67C1">
        <w:rPr>
          <w:sz w:val="24"/>
          <w:szCs w:val="24"/>
          <w:u w:val="single"/>
        </w:rPr>
        <w:t>«</w:t>
      </w:r>
      <w:r w:rsidR="002172BE">
        <w:rPr>
          <w:sz w:val="24"/>
          <w:szCs w:val="24"/>
          <w:u w:val="single"/>
        </w:rPr>
        <w:t>Сахаптинская</w:t>
      </w:r>
      <w:r w:rsidRPr="000A67C1">
        <w:rPr>
          <w:sz w:val="24"/>
          <w:szCs w:val="24"/>
          <w:u w:val="single"/>
        </w:rPr>
        <w:t xml:space="preserve"> средняя общеобразовательная школа»</w:t>
      </w:r>
    </w:p>
    <w:p w:rsidR="003A18D0" w:rsidRPr="000A67C1" w:rsidRDefault="002172BE" w:rsidP="002C17B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Кучинская Н.И.</w:t>
      </w:r>
    </w:p>
    <w:p w:rsidR="00076F03" w:rsidRPr="003A18D0" w:rsidRDefault="002C17B9" w:rsidP="00642F81">
      <w:pPr>
        <w:jc w:val="both"/>
        <w:rPr>
          <w:sz w:val="24"/>
          <w:szCs w:val="24"/>
          <w:u w:val="single"/>
        </w:rPr>
      </w:pPr>
      <w:r w:rsidRPr="003A18D0">
        <w:rPr>
          <w:sz w:val="28"/>
          <w:szCs w:val="28"/>
        </w:rPr>
        <w:t xml:space="preserve"> </w:t>
      </w:r>
      <w:r w:rsidR="000B1334" w:rsidRPr="003A18D0">
        <w:t xml:space="preserve">( </w:t>
      </w:r>
      <w:r w:rsidR="000B1334" w:rsidRPr="003A18D0">
        <w:rPr>
          <w:sz w:val="16"/>
          <w:szCs w:val="16"/>
        </w:rPr>
        <w:t>должность, фамилия, инициалы</w:t>
      </w:r>
      <w:r w:rsidR="000B1334" w:rsidRPr="003A18D0">
        <w:t xml:space="preserve">) </w:t>
      </w:r>
      <w:r w:rsidRPr="003A18D0">
        <w:rPr>
          <w:sz w:val="28"/>
          <w:szCs w:val="28"/>
        </w:rPr>
        <w:t xml:space="preserve">     </w:t>
      </w:r>
      <w:r w:rsidR="000B1334">
        <w:rPr>
          <w:sz w:val="28"/>
          <w:szCs w:val="28"/>
        </w:rPr>
        <w:t xml:space="preserve">                                                </w:t>
      </w:r>
      <w:r w:rsidR="00AD011D">
        <w:rPr>
          <w:sz w:val="28"/>
          <w:szCs w:val="28"/>
        </w:rPr>
        <w:t xml:space="preserve"> </w:t>
      </w:r>
      <w:r w:rsidR="00642F81" w:rsidRPr="003A18D0">
        <w:rPr>
          <w:sz w:val="28"/>
          <w:szCs w:val="28"/>
        </w:rPr>
        <w:t xml:space="preserve">   ________________</w:t>
      </w:r>
    </w:p>
    <w:p w:rsidR="002C17B9" w:rsidRPr="003A18D0" w:rsidRDefault="00AD011D" w:rsidP="002C17B9">
      <w:pPr>
        <w:jc w:val="both"/>
      </w:pPr>
      <w:r>
        <w:t xml:space="preserve">      </w:t>
      </w:r>
      <w:r w:rsidR="002C17B9" w:rsidRPr="003A18D0">
        <w:t xml:space="preserve">                                  </w:t>
      </w:r>
      <w:r w:rsidR="00D92312" w:rsidRPr="003A18D0">
        <w:t xml:space="preserve">                             </w:t>
      </w:r>
      <w:r w:rsidR="00642F81" w:rsidRPr="003A18D0">
        <w:t xml:space="preserve">  </w:t>
      </w:r>
      <w:r w:rsidR="00D92312" w:rsidRPr="003A18D0">
        <w:t xml:space="preserve">   </w:t>
      </w:r>
      <w:r w:rsidR="00642F81" w:rsidRPr="003A18D0">
        <w:t xml:space="preserve">   </w:t>
      </w:r>
      <w:r>
        <w:t xml:space="preserve">              </w:t>
      </w:r>
      <w:r w:rsidR="00642F81" w:rsidRPr="003A18D0">
        <w:t xml:space="preserve">    </w:t>
      </w:r>
      <w:r w:rsidR="000B1334">
        <w:t xml:space="preserve">                                                </w:t>
      </w:r>
      <w:r w:rsidR="00642F81" w:rsidRPr="003A18D0">
        <w:t xml:space="preserve">          (подпись</w:t>
      </w:r>
      <w:r w:rsidR="002C17B9" w:rsidRPr="003A18D0">
        <w:t>)</w:t>
      </w:r>
    </w:p>
    <w:p w:rsidR="002C17B9" w:rsidRDefault="00D92312" w:rsidP="002C17B9">
      <w:pPr>
        <w:jc w:val="both"/>
      </w:pPr>
      <w:r w:rsidRPr="003A18D0">
        <w:t xml:space="preserve">  </w:t>
      </w:r>
    </w:p>
    <w:p w:rsidR="002C17B9" w:rsidRPr="003A18D0" w:rsidRDefault="00A74E5D" w:rsidP="002C17B9">
      <w:pPr>
        <w:rPr>
          <w:sz w:val="24"/>
          <w:szCs w:val="24"/>
        </w:rPr>
      </w:pPr>
      <w:r w:rsidRPr="003A18D0">
        <w:rPr>
          <w:sz w:val="24"/>
          <w:szCs w:val="24"/>
        </w:rPr>
        <w:t xml:space="preserve">« </w:t>
      </w:r>
      <w:r w:rsidR="002172BE">
        <w:rPr>
          <w:sz w:val="24"/>
          <w:szCs w:val="24"/>
        </w:rPr>
        <w:t>13</w:t>
      </w:r>
      <w:r w:rsidRPr="003A18D0">
        <w:rPr>
          <w:sz w:val="24"/>
          <w:szCs w:val="24"/>
        </w:rPr>
        <w:t xml:space="preserve">» </w:t>
      </w:r>
      <w:r w:rsidR="001F741C">
        <w:rPr>
          <w:sz w:val="24"/>
          <w:szCs w:val="24"/>
        </w:rPr>
        <w:t>октября</w:t>
      </w:r>
      <w:r w:rsidR="00750A40" w:rsidRPr="003A18D0">
        <w:rPr>
          <w:sz w:val="24"/>
          <w:szCs w:val="24"/>
        </w:rPr>
        <w:t xml:space="preserve"> 202</w:t>
      </w:r>
      <w:r w:rsidR="001F741C">
        <w:rPr>
          <w:sz w:val="24"/>
          <w:szCs w:val="24"/>
        </w:rPr>
        <w:t>1</w:t>
      </w:r>
      <w:r w:rsidR="00750A40" w:rsidRPr="003A18D0">
        <w:rPr>
          <w:sz w:val="24"/>
          <w:szCs w:val="24"/>
        </w:rPr>
        <w:t xml:space="preserve"> г</w:t>
      </w:r>
      <w:r w:rsidR="002C17B9" w:rsidRPr="003A18D0">
        <w:rPr>
          <w:sz w:val="24"/>
          <w:szCs w:val="24"/>
        </w:rPr>
        <w:t>.</w:t>
      </w:r>
    </w:p>
    <w:p w:rsidR="0053050A" w:rsidRDefault="0053050A" w:rsidP="002C17B9">
      <w:pPr>
        <w:rPr>
          <w:sz w:val="16"/>
          <w:szCs w:val="16"/>
        </w:rPr>
      </w:pPr>
    </w:p>
    <w:p w:rsidR="00CB7C86" w:rsidRDefault="00CB7C86" w:rsidP="002C17B9">
      <w:pPr>
        <w:rPr>
          <w:sz w:val="16"/>
          <w:szCs w:val="16"/>
        </w:rPr>
      </w:pPr>
    </w:p>
    <w:p w:rsidR="002C17B9" w:rsidRPr="00F60EEA" w:rsidRDefault="002C17B9" w:rsidP="002C17B9">
      <w:pPr>
        <w:rPr>
          <w:sz w:val="22"/>
          <w:szCs w:val="22"/>
        </w:rPr>
      </w:pPr>
      <w:r w:rsidRPr="00F60EEA">
        <w:rPr>
          <w:sz w:val="22"/>
          <w:szCs w:val="22"/>
        </w:rPr>
        <w:t>* - место личной печати государственного инспектора по пожарному надзору</w:t>
      </w:r>
    </w:p>
    <w:p w:rsidR="001F741C" w:rsidRDefault="001F741C" w:rsidP="002C17B9">
      <w:pPr>
        <w:rPr>
          <w:sz w:val="22"/>
          <w:szCs w:val="22"/>
        </w:rPr>
      </w:pPr>
    </w:p>
    <w:p w:rsidR="00CB7C86" w:rsidRPr="00F60EEA" w:rsidRDefault="00CB7C86" w:rsidP="002C17B9">
      <w:pPr>
        <w:rPr>
          <w:sz w:val="22"/>
          <w:szCs w:val="22"/>
        </w:rPr>
      </w:pPr>
    </w:p>
    <w:p w:rsidR="006E2477" w:rsidRPr="003A18D0" w:rsidRDefault="002C17B9" w:rsidP="002C17B9">
      <w:pPr>
        <w:rPr>
          <w:sz w:val="16"/>
          <w:szCs w:val="16"/>
        </w:rPr>
      </w:pPr>
      <w:r w:rsidRPr="003A18D0">
        <w:rPr>
          <w:sz w:val="16"/>
          <w:szCs w:val="16"/>
        </w:rPr>
        <w:t>ТЕЛЕФОН ДОВЕРИЯ:</w:t>
      </w:r>
    </w:p>
    <w:p w:rsidR="002C17B9" w:rsidRPr="003A18D0" w:rsidRDefault="002C17B9" w:rsidP="002C17B9">
      <w:pPr>
        <w:rPr>
          <w:sz w:val="16"/>
          <w:szCs w:val="16"/>
        </w:rPr>
      </w:pPr>
      <w:r w:rsidRPr="003A18D0">
        <w:rPr>
          <w:bCs/>
          <w:sz w:val="16"/>
          <w:szCs w:val="16"/>
        </w:rPr>
        <w:t xml:space="preserve"> </w:t>
      </w:r>
      <w:r w:rsidRPr="003A18D0">
        <w:rPr>
          <w:sz w:val="16"/>
          <w:szCs w:val="16"/>
        </w:rPr>
        <w:t>ГЛАВНОЕ УПРАВЛЕНИЕ МЧС РОССИИ  по КРАСНОЯРСКОМУ КРАЮ 8 (391)227-09-19</w:t>
      </w:r>
    </w:p>
    <w:sectPr w:rsidR="002C17B9" w:rsidRPr="003A18D0" w:rsidSect="00FA53A0">
      <w:footerReference w:type="even" r:id="rId14"/>
      <w:footerReference w:type="default" r:id="rId15"/>
      <w:pgSz w:w="12240" w:h="15840" w:code="1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40" w:rsidRDefault="00B03840">
      <w:r>
        <w:separator/>
      </w:r>
    </w:p>
  </w:endnote>
  <w:endnote w:type="continuationSeparator" w:id="0">
    <w:p w:rsidR="00B03840" w:rsidRDefault="00B0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0" w:rsidRDefault="0077241E" w:rsidP="00AB2371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0079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0790" w:rsidRDefault="00600790" w:rsidP="00DF40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0" w:rsidRDefault="00600790" w:rsidP="00DF407F">
    <w:pPr>
      <w:pStyle w:val="a7"/>
      <w:ind w:right="360"/>
    </w:pPr>
  </w:p>
  <w:p w:rsidR="00600790" w:rsidRDefault="0077241E" w:rsidP="00DF407F">
    <w:pPr>
      <w:pStyle w:val="a7"/>
      <w:framePr w:wrap="around" w:vAnchor="text" w:hAnchor="page" w:x="10882" w:y="7"/>
      <w:rPr>
        <w:rStyle w:val="ae"/>
      </w:rPr>
    </w:pPr>
    <w:r>
      <w:rPr>
        <w:rStyle w:val="ae"/>
      </w:rPr>
      <w:fldChar w:fldCharType="begin"/>
    </w:r>
    <w:r w:rsidR="0060079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2489">
      <w:rPr>
        <w:rStyle w:val="ae"/>
        <w:noProof/>
      </w:rPr>
      <w:t>2</w:t>
    </w:r>
    <w:r>
      <w:rPr>
        <w:rStyle w:val="ae"/>
      </w:rPr>
      <w:fldChar w:fldCharType="end"/>
    </w:r>
  </w:p>
  <w:p w:rsidR="00600790" w:rsidRDefault="00600790" w:rsidP="004F0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40" w:rsidRDefault="00B03840">
      <w:r>
        <w:separator/>
      </w:r>
    </w:p>
  </w:footnote>
  <w:footnote w:type="continuationSeparator" w:id="0">
    <w:p w:rsidR="00B03840" w:rsidRDefault="00B0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B04"/>
    <w:multiLevelType w:val="hybridMultilevel"/>
    <w:tmpl w:val="170A6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601"/>
    <w:multiLevelType w:val="hybridMultilevel"/>
    <w:tmpl w:val="37620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963459"/>
    <w:multiLevelType w:val="hybridMultilevel"/>
    <w:tmpl w:val="DF6A6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F95FDE"/>
    <w:multiLevelType w:val="multilevel"/>
    <w:tmpl w:val="477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F7779"/>
    <w:multiLevelType w:val="hybridMultilevel"/>
    <w:tmpl w:val="52145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9A06D4"/>
    <w:multiLevelType w:val="hybridMultilevel"/>
    <w:tmpl w:val="9C12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4A22"/>
    <w:multiLevelType w:val="hybridMultilevel"/>
    <w:tmpl w:val="2D08F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A20E0"/>
    <w:multiLevelType w:val="hybridMultilevel"/>
    <w:tmpl w:val="41525D2E"/>
    <w:lvl w:ilvl="0" w:tplc="ED5457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0788A"/>
    <w:multiLevelType w:val="hybridMultilevel"/>
    <w:tmpl w:val="5DA4C872"/>
    <w:lvl w:ilvl="0" w:tplc="65340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B20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625693A"/>
    <w:multiLevelType w:val="hybridMultilevel"/>
    <w:tmpl w:val="8AFA124E"/>
    <w:lvl w:ilvl="0" w:tplc="273A6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2">
    <w:nsid w:val="3A2E42CF"/>
    <w:multiLevelType w:val="hybridMultilevel"/>
    <w:tmpl w:val="AB8A6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46DD7"/>
    <w:multiLevelType w:val="hybridMultilevel"/>
    <w:tmpl w:val="5B24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944C0"/>
    <w:multiLevelType w:val="hybridMultilevel"/>
    <w:tmpl w:val="E546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0B2928"/>
    <w:multiLevelType w:val="hybridMultilevel"/>
    <w:tmpl w:val="A248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C27B79"/>
    <w:multiLevelType w:val="hybridMultilevel"/>
    <w:tmpl w:val="B46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41D77"/>
    <w:multiLevelType w:val="hybridMultilevel"/>
    <w:tmpl w:val="60F2B20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564E3348"/>
    <w:multiLevelType w:val="hybridMultilevel"/>
    <w:tmpl w:val="401A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45909"/>
    <w:multiLevelType w:val="hybridMultilevel"/>
    <w:tmpl w:val="64A45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3414"/>
    <w:multiLevelType w:val="hybridMultilevel"/>
    <w:tmpl w:val="17A6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A20BC2"/>
    <w:multiLevelType w:val="hybridMultilevel"/>
    <w:tmpl w:val="72BC0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E2D1310"/>
    <w:multiLevelType w:val="hybridMultilevel"/>
    <w:tmpl w:val="A2F2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DE1CB8"/>
    <w:multiLevelType w:val="hybridMultilevel"/>
    <w:tmpl w:val="B3C2A51C"/>
    <w:lvl w:ilvl="0" w:tplc="5522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A05C9E"/>
    <w:multiLevelType w:val="hybridMultilevel"/>
    <w:tmpl w:val="7CB6B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035399"/>
    <w:multiLevelType w:val="hybridMultilevel"/>
    <w:tmpl w:val="135AC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1E28AB"/>
    <w:multiLevelType w:val="hybridMultilevel"/>
    <w:tmpl w:val="D28CF9C2"/>
    <w:lvl w:ilvl="0" w:tplc="A6A45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5"/>
  </w:num>
  <w:num w:numId="5">
    <w:abstractNumId w:val="20"/>
  </w:num>
  <w:num w:numId="6">
    <w:abstractNumId w:val="22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21"/>
  </w:num>
  <w:num w:numId="12">
    <w:abstractNumId w:val="13"/>
  </w:num>
  <w:num w:numId="13">
    <w:abstractNumId w:val="24"/>
  </w:num>
  <w:num w:numId="14">
    <w:abstractNumId w:val="18"/>
  </w:num>
  <w:num w:numId="15">
    <w:abstractNumId w:val="6"/>
  </w:num>
  <w:num w:numId="16">
    <w:abstractNumId w:val="14"/>
  </w:num>
  <w:num w:numId="17">
    <w:abstractNumId w:val="16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  <w:num w:numId="22">
    <w:abstractNumId w:val="7"/>
  </w:num>
  <w:num w:numId="23">
    <w:abstractNumId w:val="23"/>
  </w:num>
  <w:num w:numId="24">
    <w:abstractNumId w:val="26"/>
  </w:num>
  <w:num w:numId="25">
    <w:abstractNumId w:val="19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22"/>
    <w:rsid w:val="00001892"/>
    <w:rsid w:val="000024C7"/>
    <w:rsid w:val="00003861"/>
    <w:rsid w:val="000123BC"/>
    <w:rsid w:val="00014D20"/>
    <w:rsid w:val="00015C06"/>
    <w:rsid w:val="00017A67"/>
    <w:rsid w:val="00023016"/>
    <w:rsid w:val="00026951"/>
    <w:rsid w:val="00027231"/>
    <w:rsid w:val="00027B33"/>
    <w:rsid w:val="00027BC5"/>
    <w:rsid w:val="00034A77"/>
    <w:rsid w:val="00035791"/>
    <w:rsid w:val="0003601A"/>
    <w:rsid w:val="000376F3"/>
    <w:rsid w:val="00040911"/>
    <w:rsid w:val="000502B6"/>
    <w:rsid w:val="0005092A"/>
    <w:rsid w:val="00052B23"/>
    <w:rsid w:val="000530A3"/>
    <w:rsid w:val="00053E41"/>
    <w:rsid w:val="00057C70"/>
    <w:rsid w:val="000640B4"/>
    <w:rsid w:val="00064B63"/>
    <w:rsid w:val="00067C3D"/>
    <w:rsid w:val="00067C94"/>
    <w:rsid w:val="00070D4D"/>
    <w:rsid w:val="00071ACB"/>
    <w:rsid w:val="00073249"/>
    <w:rsid w:val="00076F03"/>
    <w:rsid w:val="00077C72"/>
    <w:rsid w:val="0008401E"/>
    <w:rsid w:val="00087B05"/>
    <w:rsid w:val="00090EE6"/>
    <w:rsid w:val="00092C22"/>
    <w:rsid w:val="00096C38"/>
    <w:rsid w:val="000A020B"/>
    <w:rsid w:val="000A03A2"/>
    <w:rsid w:val="000A1120"/>
    <w:rsid w:val="000A1161"/>
    <w:rsid w:val="000A1207"/>
    <w:rsid w:val="000A174B"/>
    <w:rsid w:val="000A1A56"/>
    <w:rsid w:val="000A20BA"/>
    <w:rsid w:val="000A2846"/>
    <w:rsid w:val="000A32F7"/>
    <w:rsid w:val="000A3B02"/>
    <w:rsid w:val="000A5ED9"/>
    <w:rsid w:val="000A67C1"/>
    <w:rsid w:val="000A7AA9"/>
    <w:rsid w:val="000B1334"/>
    <w:rsid w:val="000B21DF"/>
    <w:rsid w:val="000B2381"/>
    <w:rsid w:val="000B5570"/>
    <w:rsid w:val="000B701B"/>
    <w:rsid w:val="000C33F0"/>
    <w:rsid w:val="000C39F3"/>
    <w:rsid w:val="000C4222"/>
    <w:rsid w:val="000D0BCC"/>
    <w:rsid w:val="000D3529"/>
    <w:rsid w:val="000E25DC"/>
    <w:rsid w:val="000E42D4"/>
    <w:rsid w:val="000E4E35"/>
    <w:rsid w:val="000E739D"/>
    <w:rsid w:val="000F0FBC"/>
    <w:rsid w:val="000F14CB"/>
    <w:rsid w:val="000F3A37"/>
    <w:rsid w:val="000F43FA"/>
    <w:rsid w:val="000F6AD8"/>
    <w:rsid w:val="0010279A"/>
    <w:rsid w:val="00103612"/>
    <w:rsid w:val="001049CC"/>
    <w:rsid w:val="00105A4E"/>
    <w:rsid w:val="00106BF2"/>
    <w:rsid w:val="0011165A"/>
    <w:rsid w:val="00114B5C"/>
    <w:rsid w:val="00117BCB"/>
    <w:rsid w:val="001211E1"/>
    <w:rsid w:val="00122288"/>
    <w:rsid w:val="00122FD0"/>
    <w:rsid w:val="001248A0"/>
    <w:rsid w:val="00127EC3"/>
    <w:rsid w:val="0013229A"/>
    <w:rsid w:val="001351BF"/>
    <w:rsid w:val="001362F5"/>
    <w:rsid w:val="00136E30"/>
    <w:rsid w:val="00146EB8"/>
    <w:rsid w:val="00147EAC"/>
    <w:rsid w:val="00150E56"/>
    <w:rsid w:val="001533F9"/>
    <w:rsid w:val="00154424"/>
    <w:rsid w:val="00154E4C"/>
    <w:rsid w:val="001552BD"/>
    <w:rsid w:val="001552C4"/>
    <w:rsid w:val="001601DF"/>
    <w:rsid w:val="00166D54"/>
    <w:rsid w:val="00167570"/>
    <w:rsid w:val="001712F6"/>
    <w:rsid w:val="00171688"/>
    <w:rsid w:val="0017629B"/>
    <w:rsid w:val="001773A5"/>
    <w:rsid w:val="00180AFE"/>
    <w:rsid w:val="00181045"/>
    <w:rsid w:val="00185315"/>
    <w:rsid w:val="0018605B"/>
    <w:rsid w:val="00190DF7"/>
    <w:rsid w:val="001910FE"/>
    <w:rsid w:val="00192C64"/>
    <w:rsid w:val="001932BA"/>
    <w:rsid w:val="00194991"/>
    <w:rsid w:val="001964DF"/>
    <w:rsid w:val="001965FE"/>
    <w:rsid w:val="00196760"/>
    <w:rsid w:val="00196B84"/>
    <w:rsid w:val="00197323"/>
    <w:rsid w:val="00197FA0"/>
    <w:rsid w:val="001A3ECA"/>
    <w:rsid w:val="001A565B"/>
    <w:rsid w:val="001A5712"/>
    <w:rsid w:val="001A5B6A"/>
    <w:rsid w:val="001A5D3A"/>
    <w:rsid w:val="001B15F0"/>
    <w:rsid w:val="001B1C95"/>
    <w:rsid w:val="001B78BC"/>
    <w:rsid w:val="001B7BB1"/>
    <w:rsid w:val="001C039D"/>
    <w:rsid w:val="001C1AA5"/>
    <w:rsid w:val="001C24F9"/>
    <w:rsid w:val="001C3CAA"/>
    <w:rsid w:val="001C491F"/>
    <w:rsid w:val="001C7449"/>
    <w:rsid w:val="001D47D0"/>
    <w:rsid w:val="001D72C4"/>
    <w:rsid w:val="001D768E"/>
    <w:rsid w:val="001D7719"/>
    <w:rsid w:val="001E156B"/>
    <w:rsid w:val="001E406E"/>
    <w:rsid w:val="001E6D19"/>
    <w:rsid w:val="001F08D5"/>
    <w:rsid w:val="001F421F"/>
    <w:rsid w:val="001F4F4B"/>
    <w:rsid w:val="001F5B3D"/>
    <w:rsid w:val="001F741C"/>
    <w:rsid w:val="00201417"/>
    <w:rsid w:val="00201B22"/>
    <w:rsid w:val="00204AB3"/>
    <w:rsid w:val="002061D3"/>
    <w:rsid w:val="002062EE"/>
    <w:rsid w:val="00206324"/>
    <w:rsid w:val="0021079E"/>
    <w:rsid w:val="00211618"/>
    <w:rsid w:val="00211A6E"/>
    <w:rsid w:val="00211CC2"/>
    <w:rsid w:val="0021296C"/>
    <w:rsid w:val="00214663"/>
    <w:rsid w:val="0021501A"/>
    <w:rsid w:val="002154E6"/>
    <w:rsid w:val="002172BE"/>
    <w:rsid w:val="00222739"/>
    <w:rsid w:val="00222D01"/>
    <w:rsid w:val="002258F1"/>
    <w:rsid w:val="00226B01"/>
    <w:rsid w:val="00227DE4"/>
    <w:rsid w:val="00231208"/>
    <w:rsid w:val="00232AA8"/>
    <w:rsid w:val="00233C78"/>
    <w:rsid w:val="00234BA2"/>
    <w:rsid w:val="00235D22"/>
    <w:rsid w:val="0023611A"/>
    <w:rsid w:val="00236B7A"/>
    <w:rsid w:val="00242DFE"/>
    <w:rsid w:val="00244841"/>
    <w:rsid w:val="00244B71"/>
    <w:rsid w:val="00245A29"/>
    <w:rsid w:val="00247384"/>
    <w:rsid w:val="00247E70"/>
    <w:rsid w:val="002505A9"/>
    <w:rsid w:val="00250935"/>
    <w:rsid w:val="002578EF"/>
    <w:rsid w:val="00262B48"/>
    <w:rsid w:val="00264B53"/>
    <w:rsid w:val="00265840"/>
    <w:rsid w:val="002677B8"/>
    <w:rsid w:val="002700F2"/>
    <w:rsid w:val="00270618"/>
    <w:rsid w:val="00270810"/>
    <w:rsid w:val="00271B76"/>
    <w:rsid w:val="002741E0"/>
    <w:rsid w:val="00274AF9"/>
    <w:rsid w:val="0027795D"/>
    <w:rsid w:val="00277B4A"/>
    <w:rsid w:val="00280095"/>
    <w:rsid w:val="00282FB7"/>
    <w:rsid w:val="002929C0"/>
    <w:rsid w:val="002A14A8"/>
    <w:rsid w:val="002A1538"/>
    <w:rsid w:val="002A2277"/>
    <w:rsid w:val="002A283C"/>
    <w:rsid w:val="002A2EC8"/>
    <w:rsid w:val="002A36BA"/>
    <w:rsid w:val="002A647C"/>
    <w:rsid w:val="002A6E56"/>
    <w:rsid w:val="002A799C"/>
    <w:rsid w:val="002B0201"/>
    <w:rsid w:val="002B2C83"/>
    <w:rsid w:val="002B5D71"/>
    <w:rsid w:val="002B6F51"/>
    <w:rsid w:val="002C17AA"/>
    <w:rsid w:val="002C17B9"/>
    <w:rsid w:val="002C214A"/>
    <w:rsid w:val="002C232B"/>
    <w:rsid w:val="002C3D93"/>
    <w:rsid w:val="002C46BF"/>
    <w:rsid w:val="002C4AF3"/>
    <w:rsid w:val="002C7B20"/>
    <w:rsid w:val="002D3924"/>
    <w:rsid w:val="002D48B4"/>
    <w:rsid w:val="002D4A44"/>
    <w:rsid w:val="002D4A7B"/>
    <w:rsid w:val="002D6002"/>
    <w:rsid w:val="002D625A"/>
    <w:rsid w:val="002D6A69"/>
    <w:rsid w:val="002D79F2"/>
    <w:rsid w:val="002D7C99"/>
    <w:rsid w:val="002E1A39"/>
    <w:rsid w:val="002E3AD3"/>
    <w:rsid w:val="002F1D6A"/>
    <w:rsid w:val="002F230E"/>
    <w:rsid w:val="002F55EA"/>
    <w:rsid w:val="002F6DC9"/>
    <w:rsid w:val="002F706C"/>
    <w:rsid w:val="002F7653"/>
    <w:rsid w:val="002F7F93"/>
    <w:rsid w:val="00300721"/>
    <w:rsid w:val="00300BDB"/>
    <w:rsid w:val="00302A71"/>
    <w:rsid w:val="003040E4"/>
    <w:rsid w:val="003050D5"/>
    <w:rsid w:val="00306C5E"/>
    <w:rsid w:val="00310D31"/>
    <w:rsid w:val="00316207"/>
    <w:rsid w:val="00320459"/>
    <w:rsid w:val="00320721"/>
    <w:rsid w:val="00322AFA"/>
    <w:rsid w:val="00322DC1"/>
    <w:rsid w:val="00322F1F"/>
    <w:rsid w:val="00327D38"/>
    <w:rsid w:val="00331331"/>
    <w:rsid w:val="00331D60"/>
    <w:rsid w:val="00334E57"/>
    <w:rsid w:val="0033708D"/>
    <w:rsid w:val="00337FD5"/>
    <w:rsid w:val="00344B04"/>
    <w:rsid w:val="00345631"/>
    <w:rsid w:val="00353EE3"/>
    <w:rsid w:val="003540D6"/>
    <w:rsid w:val="0035507B"/>
    <w:rsid w:val="00360463"/>
    <w:rsid w:val="00360514"/>
    <w:rsid w:val="00361178"/>
    <w:rsid w:val="00362C6F"/>
    <w:rsid w:val="003630B7"/>
    <w:rsid w:val="003634A0"/>
    <w:rsid w:val="00364794"/>
    <w:rsid w:val="00367F40"/>
    <w:rsid w:val="00367FE2"/>
    <w:rsid w:val="00371063"/>
    <w:rsid w:val="00375C65"/>
    <w:rsid w:val="003767E7"/>
    <w:rsid w:val="003806AB"/>
    <w:rsid w:val="00380F28"/>
    <w:rsid w:val="00382960"/>
    <w:rsid w:val="003850F8"/>
    <w:rsid w:val="00386956"/>
    <w:rsid w:val="00392716"/>
    <w:rsid w:val="00393FE2"/>
    <w:rsid w:val="00394D4A"/>
    <w:rsid w:val="00394F70"/>
    <w:rsid w:val="003A07AC"/>
    <w:rsid w:val="003A18D0"/>
    <w:rsid w:val="003A550A"/>
    <w:rsid w:val="003A6A1C"/>
    <w:rsid w:val="003A6B1C"/>
    <w:rsid w:val="003A6E61"/>
    <w:rsid w:val="003B1211"/>
    <w:rsid w:val="003B182A"/>
    <w:rsid w:val="003B1B8B"/>
    <w:rsid w:val="003B2F83"/>
    <w:rsid w:val="003B64DA"/>
    <w:rsid w:val="003C01A3"/>
    <w:rsid w:val="003C2F79"/>
    <w:rsid w:val="003C4350"/>
    <w:rsid w:val="003C6D58"/>
    <w:rsid w:val="003D1AC8"/>
    <w:rsid w:val="003D2251"/>
    <w:rsid w:val="003E41C0"/>
    <w:rsid w:val="003E53B8"/>
    <w:rsid w:val="003E5781"/>
    <w:rsid w:val="003E5DF7"/>
    <w:rsid w:val="003E5E3E"/>
    <w:rsid w:val="003F1136"/>
    <w:rsid w:val="003F5604"/>
    <w:rsid w:val="003F794C"/>
    <w:rsid w:val="004029A1"/>
    <w:rsid w:val="004032E7"/>
    <w:rsid w:val="004038F3"/>
    <w:rsid w:val="004046B3"/>
    <w:rsid w:val="00404E72"/>
    <w:rsid w:val="0040728C"/>
    <w:rsid w:val="00407F21"/>
    <w:rsid w:val="00410F99"/>
    <w:rsid w:val="004128AC"/>
    <w:rsid w:val="004149AC"/>
    <w:rsid w:val="0042071B"/>
    <w:rsid w:val="00424B1E"/>
    <w:rsid w:val="00426895"/>
    <w:rsid w:val="0043087C"/>
    <w:rsid w:val="00435F15"/>
    <w:rsid w:val="00440699"/>
    <w:rsid w:val="00440703"/>
    <w:rsid w:val="00442CD4"/>
    <w:rsid w:val="00444158"/>
    <w:rsid w:val="0044593A"/>
    <w:rsid w:val="00446EE5"/>
    <w:rsid w:val="004500DC"/>
    <w:rsid w:val="004507F8"/>
    <w:rsid w:val="00451495"/>
    <w:rsid w:val="00452FC4"/>
    <w:rsid w:val="004604BC"/>
    <w:rsid w:val="00461572"/>
    <w:rsid w:val="0046410C"/>
    <w:rsid w:val="00466506"/>
    <w:rsid w:val="00467768"/>
    <w:rsid w:val="00476B1E"/>
    <w:rsid w:val="0047704F"/>
    <w:rsid w:val="00477DD8"/>
    <w:rsid w:val="0048080F"/>
    <w:rsid w:val="00480B3B"/>
    <w:rsid w:val="004813C6"/>
    <w:rsid w:val="00482C6B"/>
    <w:rsid w:val="00484D22"/>
    <w:rsid w:val="0048747C"/>
    <w:rsid w:val="00490641"/>
    <w:rsid w:val="00491C9E"/>
    <w:rsid w:val="0049310B"/>
    <w:rsid w:val="00497C70"/>
    <w:rsid w:val="004A0DA9"/>
    <w:rsid w:val="004A2A16"/>
    <w:rsid w:val="004A3041"/>
    <w:rsid w:val="004A3FD3"/>
    <w:rsid w:val="004A5C52"/>
    <w:rsid w:val="004A6A70"/>
    <w:rsid w:val="004A7C39"/>
    <w:rsid w:val="004B693A"/>
    <w:rsid w:val="004B6AE4"/>
    <w:rsid w:val="004C1A86"/>
    <w:rsid w:val="004C3C22"/>
    <w:rsid w:val="004C3FE7"/>
    <w:rsid w:val="004C6E01"/>
    <w:rsid w:val="004D1979"/>
    <w:rsid w:val="004D2073"/>
    <w:rsid w:val="004D416F"/>
    <w:rsid w:val="004D7366"/>
    <w:rsid w:val="004E1E2F"/>
    <w:rsid w:val="004E3D4F"/>
    <w:rsid w:val="004E68E2"/>
    <w:rsid w:val="004E77EB"/>
    <w:rsid w:val="004F037C"/>
    <w:rsid w:val="004F0755"/>
    <w:rsid w:val="004F0DAB"/>
    <w:rsid w:val="004F23D2"/>
    <w:rsid w:val="004F28D1"/>
    <w:rsid w:val="004F2E25"/>
    <w:rsid w:val="004F3B5F"/>
    <w:rsid w:val="0050008F"/>
    <w:rsid w:val="00501FA7"/>
    <w:rsid w:val="00502ADB"/>
    <w:rsid w:val="00504001"/>
    <w:rsid w:val="00504640"/>
    <w:rsid w:val="00504EBF"/>
    <w:rsid w:val="005058FD"/>
    <w:rsid w:val="005101A5"/>
    <w:rsid w:val="00512A53"/>
    <w:rsid w:val="00514A18"/>
    <w:rsid w:val="00515E3A"/>
    <w:rsid w:val="00521530"/>
    <w:rsid w:val="00521FD7"/>
    <w:rsid w:val="00522039"/>
    <w:rsid w:val="00523B9D"/>
    <w:rsid w:val="00526433"/>
    <w:rsid w:val="0053050A"/>
    <w:rsid w:val="005309B0"/>
    <w:rsid w:val="00530A95"/>
    <w:rsid w:val="005330CE"/>
    <w:rsid w:val="00534B4E"/>
    <w:rsid w:val="0053679A"/>
    <w:rsid w:val="00537994"/>
    <w:rsid w:val="00540733"/>
    <w:rsid w:val="00542952"/>
    <w:rsid w:val="00544E91"/>
    <w:rsid w:val="00547D0C"/>
    <w:rsid w:val="0055102D"/>
    <w:rsid w:val="00552E3F"/>
    <w:rsid w:val="00553B4A"/>
    <w:rsid w:val="00554144"/>
    <w:rsid w:val="00554565"/>
    <w:rsid w:val="005550EC"/>
    <w:rsid w:val="00560452"/>
    <w:rsid w:val="00561E85"/>
    <w:rsid w:val="0056380F"/>
    <w:rsid w:val="00565532"/>
    <w:rsid w:val="00566986"/>
    <w:rsid w:val="005672F5"/>
    <w:rsid w:val="005673EA"/>
    <w:rsid w:val="00570786"/>
    <w:rsid w:val="00573085"/>
    <w:rsid w:val="00573993"/>
    <w:rsid w:val="00574A66"/>
    <w:rsid w:val="005805CA"/>
    <w:rsid w:val="00580A38"/>
    <w:rsid w:val="005810E7"/>
    <w:rsid w:val="00582D8A"/>
    <w:rsid w:val="005858DC"/>
    <w:rsid w:val="00585FCE"/>
    <w:rsid w:val="00591810"/>
    <w:rsid w:val="0059414A"/>
    <w:rsid w:val="00594940"/>
    <w:rsid w:val="005963B3"/>
    <w:rsid w:val="005A427B"/>
    <w:rsid w:val="005A5B81"/>
    <w:rsid w:val="005A6566"/>
    <w:rsid w:val="005A6DA7"/>
    <w:rsid w:val="005C1FF8"/>
    <w:rsid w:val="005C397E"/>
    <w:rsid w:val="005C72D6"/>
    <w:rsid w:val="005D1EC5"/>
    <w:rsid w:val="005D20CC"/>
    <w:rsid w:val="005D5C65"/>
    <w:rsid w:val="005D6015"/>
    <w:rsid w:val="005D658D"/>
    <w:rsid w:val="005D74F9"/>
    <w:rsid w:val="005E1DE2"/>
    <w:rsid w:val="005E217E"/>
    <w:rsid w:val="005E35D3"/>
    <w:rsid w:val="005E36F3"/>
    <w:rsid w:val="005E3948"/>
    <w:rsid w:val="005E489E"/>
    <w:rsid w:val="005E571A"/>
    <w:rsid w:val="005E6168"/>
    <w:rsid w:val="005F3620"/>
    <w:rsid w:val="005F3992"/>
    <w:rsid w:val="005F42AB"/>
    <w:rsid w:val="005F721D"/>
    <w:rsid w:val="00600790"/>
    <w:rsid w:val="0060356A"/>
    <w:rsid w:val="00604536"/>
    <w:rsid w:val="0060702F"/>
    <w:rsid w:val="0060785D"/>
    <w:rsid w:val="00610CC7"/>
    <w:rsid w:val="00612E39"/>
    <w:rsid w:val="00613DAF"/>
    <w:rsid w:val="00614544"/>
    <w:rsid w:val="0061487C"/>
    <w:rsid w:val="00617689"/>
    <w:rsid w:val="00621980"/>
    <w:rsid w:val="006253B9"/>
    <w:rsid w:val="006254C1"/>
    <w:rsid w:val="0062559C"/>
    <w:rsid w:val="006302A7"/>
    <w:rsid w:val="00636B30"/>
    <w:rsid w:val="00636C97"/>
    <w:rsid w:val="00636F07"/>
    <w:rsid w:val="00640AE9"/>
    <w:rsid w:val="00642F81"/>
    <w:rsid w:val="0065151F"/>
    <w:rsid w:val="00652CB1"/>
    <w:rsid w:val="006559D8"/>
    <w:rsid w:val="00656558"/>
    <w:rsid w:val="006569D7"/>
    <w:rsid w:val="00656EF6"/>
    <w:rsid w:val="0065762F"/>
    <w:rsid w:val="00660449"/>
    <w:rsid w:val="006622E5"/>
    <w:rsid w:val="00662406"/>
    <w:rsid w:val="0066263E"/>
    <w:rsid w:val="0066301C"/>
    <w:rsid w:val="00664BFF"/>
    <w:rsid w:val="00664CA1"/>
    <w:rsid w:val="0066550A"/>
    <w:rsid w:val="00666300"/>
    <w:rsid w:val="00667631"/>
    <w:rsid w:val="00670A61"/>
    <w:rsid w:val="0067658B"/>
    <w:rsid w:val="00682989"/>
    <w:rsid w:val="006878D3"/>
    <w:rsid w:val="0069038E"/>
    <w:rsid w:val="00690C44"/>
    <w:rsid w:val="006948E9"/>
    <w:rsid w:val="006A162D"/>
    <w:rsid w:val="006A2DD2"/>
    <w:rsid w:val="006A489E"/>
    <w:rsid w:val="006A614E"/>
    <w:rsid w:val="006A66B8"/>
    <w:rsid w:val="006A68E2"/>
    <w:rsid w:val="006A6B21"/>
    <w:rsid w:val="006A6FEF"/>
    <w:rsid w:val="006B1411"/>
    <w:rsid w:val="006B169E"/>
    <w:rsid w:val="006B422E"/>
    <w:rsid w:val="006B4919"/>
    <w:rsid w:val="006C05BF"/>
    <w:rsid w:val="006C1DBD"/>
    <w:rsid w:val="006C22A9"/>
    <w:rsid w:val="006C5297"/>
    <w:rsid w:val="006C6707"/>
    <w:rsid w:val="006C7F9F"/>
    <w:rsid w:val="006D16EA"/>
    <w:rsid w:val="006D1E8B"/>
    <w:rsid w:val="006D4017"/>
    <w:rsid w:val="006D57B0"/>
    <w:rsid w:val="006E2477"/>
    <w:rsid w:val="006E2A36"/>
    <w:rsid w:val="006E3D79"/>
    <w:rsid w:val="006E55F5"/>
    <w:rsid w:val="006E651C"/>
    <w:rsid w:val="006E79AD"/>
    <w:rsid w:val="006F09E0"/>
    <w:rsid w:val="006F12ED"/>
    <w:rsid w:val="006F1A50"/>
    <w:rsid w:val="006F22B5"/>
    <w:rsid w:val="006F3F3C"/>
    <w:rsid w:val="00700B65"/>
    <w:rsid w:val="00700D95"/>
    <w:rsid w:val="00706BCF"/>
    <w:rsid w:val="007078FF"/>
    <w:rsid w:val="00707D03"/>
    <w:rsid w:val="00712DF3"/>
    <w:rsid w:val="00713F7F"/>
    <w:rsid w:val="00714F13"/>
    <w:rsid w:val="0071606B"/>
    <w:rsid w:val="007171DF"/>
    <w:rsid w:val="00720B09"/>
    <w:rsid w:val="00721018"/>
    <w:rsid w:val="007212AA"/>
    <w:rsid w:val="007215FD"/>
    <w:rsid w:val="007245A6"/>
    <w:rsid w:val="00726118"/>
    <w:rsid w:val="00730EE6"/>
    <w:rsid w:val="00735ACD"/>
    <w:rsid w:val="00736A42"/>
    <w:rsid w:val="00737314"/>
    <w:rsid w:val="007403E3"/>
    <w:rsid w:val="00740CD2"/>
    <w:rsid w:val="00741C10"/>
    <w:rsid w:val="00747017"/>
    <w:rsid w:val="00750410"/>
    <w:rsid w:val="00750A40"/>
    <w:rsid w:val="00751D01"/>
    <w:rsid w:val="0075229C"/>
    <w:rsid w:val="0075243B"/>
    <w:rsid w:val="007556E4"/>
    <w:rsid w:val="00755FF4"/>
    <w:rsid w:val="00756C0F"/>
    <w:rsid w:val="007631BE"/>
    <w:rsid w:val="007632B6"/>
    <w:rsid w:val="007636A0"/>
    <w:rsid w:val="00763927"/>
    <w:rsid w:val="00765C18"/>
    <w:rsid w:val="0076673A"/>
    <w:rsid w:val="007669B8"/>
    <w:rsid w:val="00766B64"/>
    <w:rsid w:val="0076711C"/>
    <w:rsid w:val="00770801"/>
    <w:rsid w:val="00770D42"/>
    <w:rsid w:val="00771F07"/>
    <w:rsid w:val="00771FDD"/>
    <w:rsid w:val="0077241E"/>
    <w:rsid w:val="007728A2"/>
    <w:rsid w:val="00774781"/>
    <w:rsid w:val="007749D7"/>
    <w:rsid w:val="007765ED"/>
    <w:rsid w:val="0078005A"/>
    <w:rsid w:val="00781EF6"/>
    <w:rsid w:val="007836CA"/>
    <w:rsid w:val="0078413B"/>
    <w:rsid w:val="00787848"/>
    <w:rsid w:val="0079210A"/>
    <w:rsid w:val="00792424"/>
    <w:rsid w:val="0079297E"/>
    <w:rsid w:val="007936AF"/>
    <w:rsid w:val="007948B2"/>
    <w:rsid w:val="00795F07"/>
    <w:rsid w:val="007970CD"/>
    <w:rsid w:val="007977EB"/>
    <w:rsid w:val="00797A3C"/>
    <w:rsid w:val="007A2B1C"/>
    <w:rsid w:val="007A418D"/>
    <w:rsid w:val="007A4B86"/>
    <w:rsid w:val="007A5DEB"/>
    <w:rsid w:val="007A5E4A"/>
    <w:rsid w:val="007A5F20"/>
    <w:rsid w:val="007A6236"/>
    <w:rsid w:val="007A7136"/>
    <w:rsid w:val="007B08EE"/>
    <w:rsid w:val="007B095C"/>
    <w:rsid w:val="007B09AB"/>
    <w:rsid w:val="007B1948"/>
    <w:rsid w:val="007B2F5B"/>
    <w:rsid w:val="007B31E2"/>
    <w:rsid w:val="007B355F"/>
    <w:rsid w:val="007B71BE"/>
    <w:rsid w:val="007C00F6"/>
    <w:rsid w:val="007C2894"/>
    <w:rsid w:val="007C3886"/>
    <w:rsid w:val="007D0091"/>
    <w:rsid w:val="007D1240"/>
    <w:rsid w:val="007D3237"/>
    <w:rsid w:val="007D4240"/>
    <w:rsid w:val="007D45A6"/>
    <w:rsid w:val="007D4BA0"/>
    <w:rsid w:val="007D521D"/>
    <w:rsid w:val="007D5B47"/>
    <w:rsid w:val="007D7A2D"/>
    <w:rsid w:val="007E13DF"/>
    <w:rsid w:val="007E2D04"/>
    <w:rsid w:val="007E3108"/>
    <w:rsid w:val="007E3894"/>
    <w:rsid w:val="007E644B"/>
    <w:rsid w:val="007E665C"/>
    <w:rsid w:val="007F124F"/>
    <w:rsid w:val="007F1500"/>
    <w:rsid w:val="007F1576"/>
    <w:rsid w:val="007F2680"/>
    <w:rsid w:val="007F3EF5"/>
    <w:rsid w:val="00800118"/>
    <w:rsid w:val="00804BD5"/>
    <w:rsid w:val="00805BD1"/>
    <w:rsid w:val="00806518"/>
    <w:rsid w:val="008107D6"/>
    <w:rsid w:val="0081185B"/>
    <w:rsid w:val="008137AB"/>
    <w:rsid w:val="008140DE"/>
    <w:rsid w:val="00820474"/>
    <w:rsid w:val="0082139D"/>
    <w:rsid w:val="00822AB7"/>
    <w:rsid w:val="008242F2"/>
    <w:rsid w:val="00827D5A"/>
    <w:rsid w:val="00831E99"/>
    <w:rsid w:val="00833CAE"/>
    <w:rsid w:val="00833F45"/>
    <w:rsid w:val="0083452E"/>
    <w:rsid w:val="008357CA"/>
    <w:rsid w:val="00836406"/>
    <w:rsid w:val="008365AE"/>
    <w:rsid w:val="00837D03"/>
    <w:rsid w:val="0084247E"/>
    <w:rsid w:val="0084463A"/>
    <w:rsid w:val="00845928"/>
    <w:rsid w:val="00846FD9"/>
    <w:rsid w:val="008476DA"/>
    <w:rsid w:val="008504E0"/>
    <w:rsid w:val="008561C0"/>
    <w:rsid w:val="008601AA"/>
    <w:rsid w:val="008642B5"/>
    <w:rsid w:val="00864865"/>
    <w:rsid w:val="00864F08"/>
    <w:rsid w:val="008662F4"/>
    <w:rsid w:val="0086636B"/>
    <w:rsid w:val="0086651C"/>
    <w:rsid w:val="00870D20"/>
    <w:rsid w:val="00872595"/>
    <w:rsid w:val="00875118"/>
    <w:rsid w:val="00876281"/>
    <w:rsid w:val="00877CEF"/>
    <w:rsid w:val="008837C1"/>
    <w:rsid w:val="0088389F"/>
    <w:rsid w:val="00886345"/>
    <w:rsid w:val="00886819"/>
    <w:rsid w:val="00887416"/>
    <w:rsid w:val="008903B7"/>
    <w:rsid w:val="008908D3"/>
    <w:rsid w:val="00891D3B"/>
    <w:rsid w:val="008928E9"/>
    <w:rsid w:val="008A18A4"/>
    <w:rsid w:val="008A2E2B"/>
    <w:rsid w:val="008A4765"/>
    <w:rsid w:val="008B3249"/>
    <w:rsid w:val="008B467C"/>
    <w:rsid w:val="008B6E2A"/>
    <w:rsid w:val="008C4255"/>
    <w:rsid w:val="008C5E22"/>
    <w:rsid w:val="008C64B9"/>
    <w:rsid w:val="008D196D"/>
    <w:rsid w:val="008D2C80"/>
    <w:rsid w:val="008D4A67"/>
    <w:rsid w:val="008D4E85"/>
    <w:rsid w:val="008E119B"/>
    <w:rsid w:val="008E3403"/>
    <w:rsid w:val="008E7248"/>
    <w:rsid w:val="008E78C9"/>
    <w:rsid w:val="008F30F0"/>
    <w:rsid w:val="0090093B"/>
    <w:rsid w:val="00903DCF"/>
    <w:rsid w:val="00904632"/>
    <w:rsid w:val="00907A91"/>
    <w:rsid w:val="009113FA"/>
    <w:rsid w:val="00911ADD"/>
    <w:rsid w:val="009122B3"/>
    <w:rsid w:val="00914EDD"/>
    <w:rsid w:val="00916F39"/>
    <w:rsid w:val="00917351"/>
    <w:rsid w:val="009225D3"/>
    <w:rsid w:val="00925B70"/>
    <w:rsid w:val="00925FF2"/>
    <w:rsid w:val="00926522"/>
    <w:rsid w:val="00926877"/>
    <w:rsid w:val="00926CFA"/>
    <w:rsid w:val="00927DA6"/>
    <w:rsid w:val="00930D34"/>
    <w:rsid w:val="00932FFB"/>
    <w:rsid w:val="00933983"/>
    <w:rsid w:val="009375D0"/>
    <w:rsid w:val="0094026C"/>
    <w:rsid w:val="009421C5"/>
    <w:rsid w:val="00944036"/>
    <w:rsid w:val="009528AE"/>
    <w:rsid w:val="00952B22"/>
    <w:rsid w:val="00952E3D"/>
    <w:rsid w:val="00953748"/>
    <w:rsid w:val="0095464F"/>
    <w:rsid w:val="00955F14"/>
    <w:rsid w:val="00961610"/>
    <w:rsid w:val="0096181D"/>
    <w:rsid w:val="009623C5"/>
    <w:rsid w:val="009634DD"/>
    <w:rsid w:val="009643AC"/>
    <w:rsid w:val="0096556D"/>
    <w:rsid w:val="009664C1"/>
    <w:rsid w:val="00967E9B"/>
    <w:rsid w:val="00970CD9"/>
    <w:rsid w:val="00976610"/>
    <w:rsid w:val="009803DE"/>
    <w:rsid w:val="00980DDA"/>
    <w:rsid w:val="009814EA"/>
    <w:rsid w:val="00982262"/>
    <w:rsid w:val="00984F2F"/>
    <w:rsid w:val="00985827"/>
    <w:rsid w:val="0098752A"/>
    <w:rsid w:val="0099188F"/>
    <w:rsid w:val="00992125"/>
    <w:rsid w:val="009968DE"/>
    <w:rsid w:val="009A7D54"/>
    <w:rsid w:val="009B0B2E"/>
    <w:rsid w:val="009B2DDF"/>
    <w:rsid w:val="009B5812"/>
    <w:rsid w:val="009B5DBA"/>
    <w:rsid w:val="009B6AE2"/>
    <w:rsid w:val="009C0BF0"/>
    <w:rsid w:val="009C6353"/>
    <w:rsid w:val="009C64E1"/>
    <w:rsid w:val="009C7ADF"/>
    <w:rsid w:val="009D5998"/>
    <w:rsid w:val="009D67F9"/>
    <w:rsid w:val="009E2EDA"/>
    <w:rsid w:val="009E5C4A"/>
    <w:rsid w:val="009F49BA"/>
    <w:rsid w:val="009F6EA5"/>
    <w:rsid w:val="009F7D21"/>
    <w:rsid w:val="00A00419"/>
    <w:rsid w:val="00A00E35"/>
    <w:rsid w:val="00A0193F"/>
    <w:rsid w:val="00A03FC2"/>
    <w:rsid w:val="00A04569"/>
    <w:rsid w:val="00A0528B"/>
    <w:rsid w:val="00A1096B"/>
    <w:rsid w:val="00A12C0B"/>
    <w:rsid w:val="00A17012"/>
    <w:rsid w:val="00A17553"/>
    <w:rsid w:val="00A212BB"/>
    <w:rsid w:val="00A22DB7"/>
    <w:rsid w:val="00A243E1"/>
    <w:rsid w:val="00A26C2C"/>
    <w:rsid w:val="00A317D7"/>
    <w:rsid w:val="00A32229"/>
    <w:rsid w:val="00A32313"/>
    <w:rsid w:val="00A338BB"/>
    <w:rsid w:val="00A345CF"/>
    <w:rsid w:val="00A365E9"/>
    <w:rsid w:val="00A37A29"/>
    <w:rsid w:val="00A40300"/>
    <w:rsid w:val="00A40706"/>
    <w:rsid w:val="00A40B1E"/>
    <w:rsid w:val="00A42E6C"/>
    <w:rsid w:val="00A43973"/>
    <w:rsid w:val="00A4466E"/>
    <w:rsid w:val="00A44F3F"/>
    <w:rsid w:val="00A46BA2"/>
    <w:rsid w:val="00A507A5"/>
    <w:rsid w:val="00A512FA"/>
    <w:rsid w:val="00A51D58"/>
    <w:rsid w:val="00A54070"/>
    <w:rsid w:val="00A55598"/>
    <w:rsid w:val="00A566E7"/>
    <w:rsid w:val="00A641C9"/>
    <w:rsid w:val="00A7141E"/>
    <w:rsid w:val="00A723FA"/>
    <w:rsid w:val="00A73A3C"/>
    <w:rsid w:val="00A74E5D"/>
    <w:rsid w:val="00A761BE"/>
    <w:rsid w:val="00A77A17"/>
    <w:rsid w:val="00A80243"/>
    <w:rsid w:val="00A808FA"/>
    <w:rsid w:val="00A81C5C"/>
    <w:rsid w:val="00A82C1B"/>
    <w:rsid w:val="00A86948"/>
    <w:rsid w:val="00A87158"/>
    <w:rsid w:val="00A9059F"/>
    <w:rsid w:val="00A90708"/>
    <w:rsid w:val="00A932D7"/>
    <w:rsid w:val="00A93C12"/>
    <w:rsid w:val="00A9451E"/>
    <w:rsid w:val="00A95EF3"/>
    <w:rsid w:val="00A97B69"/>
    <w:rsid w:val="00AA1512"/>
    <w:rsid w:val="00AA2004"/>
    <w:rsid w:val="00AA4B72"/>
    <w:rsid w:val="00AA6BE8"/>
    <w:rsid w:val="00AB03F0"/>
    <w:rsid w:val="00AB1347"/>
    <w:rsid w:val="00AB2371"/>
    <w:rsid w:val="00AB3164"/>
    <w:rsid w:val="00AB5412"/>
    <w:rsid w:val="00AB5A2B"/>
    <w:rsid w:val="00AC1D00"/>
    <w:rsid w:val="00AC3B07"/>
    <w:rsid w:val="00AC6166"/>
    <w:rsid w:val="00AC6AB2"/>
    <w:rsid w:val="00AD011D"/>
    <w:rsid w:val="00AD2C16"/>
    <w:rsid w:val="00AD2E2D"/>
    <w:rsid w:val="00AD3AF2"/>
    <w:rsid w:val="00AD4839"/>
    <w:rsid w:val="00AD4AC4"/>
    <w:rsid w:val="00AF1583"/>
    <w:rsid w:val="00AF3B4F"/>
    <w:rsid w:val="00AF4D7A"/>
    <w:rsid w:val="00B011BA"/>
    <w:rsid w:val="00B0162A"/>
    <w:rsid w:val="00B01A4F"/>
    <w:rsid w:val="00B01BEA"/>
    <w:rsid w:val="00B03840"/>
    <w:rsid w:val="00B05A6F"/>
    <w:rsid w:val="00B121FD"/>
    <w:rsid w:val="00B13980"/>
    <w:rsid w:val="00B1478A"/>
    <w:rsid w:val="00B15F15"/>
    <w:rsid w:val="00B23086"/>
    <w:rsid w:val="00B2311A"/>
    <w:rsid w:val="00B26931"/>
    <w:rsid w:val="00B26AE2"/>
    <w:rsid w:val="00B26CA5"/>
    <w:rsid w:val="00B30A67"/>
    <w:rsid w:val="00B316A4"/>
    <w:rsid w:val="00B32743"/>
    <w:rsid w:val="00B3378B"/>
    <w:rsid w:val="00B4174A"/>
    <w:rsid w:val="00B42C58"/>
    <w:rsid w:val="00B44553"/>
    <w:rsid w:val="00B4642C"/>
    <w:rsid w:val="00B51FFD"/>
    <w:rsid w:val="00B52063"/>
    <w:rsid w:val="00B52C80"/>
    <w:rsid w:val="00B550BD"/>
    <w:rsid w:val="00B5514D"/>
    <w:rsid w:val="00B55F32"/>
    <w:rsid w:val="00B6299B"/>
    <w:rsid w:val="00B62FE0"/>
    <w:rsid w:val="00B64344"/>
    <w:rsid w:val="00B6589E"/>
    <w:rsid w:val="00B6617C"/>
    <w:rsid w:val="00B669D5"/>
    <w:rsid w:val="00B669F7"/>
    <w:rsid w:val="00B7070C"/>
    <w:rsid w:val="00B72569"/>
    <w:rsid w:val="00B74179"/>
    <w:rsid w:val="00B772A5"/>
    <w:rsid w:val="00B838B2"/>
    <w:rsid w:val="00B843D0"/>
    <w:rsid w:val="00B849E4"/>
    <w:rsid w:val="00B84F2A"/>
    <w:rsid w:val="00B86F6D"/>
    <w:rsid w:val="00B90309"/>
    <w:rsid w:val="00B94293"/>
    <w:rsid w:val="00B942F1"/>
    <w:rsid w:val="00BA25CA"/>
    <w:rsid w:val="00BA4D87"/>
    <w:rsid w:val="00BA5306"/>
    <w:rsid w:val="00BB030C"/>
    <w:rsid w:val="00BB1D19"/>
    <w:rsid w:val="00BB5C2C"/>
    <w:rsid w:val="00BB5FA5"/>
    <w:rsid w:val="00BC2567"/>
    <w:rsid w:val="00BC271D"/>
    <w:rsid w:val="00BC3D37"/>
    <w:rsid w:val="00BC58D7"/>
    <w:rsid w:val="00BC7558"/>
    <w:rsid w:val="00BD238D"/>
    <w:rsid w:val="00BE0C31"/>
    <w:rsid w:val="00BE1141"/>
    <w:rsid w:val="00BE3720"/>
    <w:rsid w:val="00BE4B30"/>
    <w:rsid w:val="00BE50FC"/>
    <w:rsid w:val="00BE7C9E"/>
    <w:rsid w:val="00BF1581"/>
    <w:rsid w:val="00BF22C5"/>
    <w:rsid w:val="00BF247A"/>
    <w:rsid w:val="00BF27C7"/>
    <w:rsid w:val="00BF43E5"/>
    <w:rsid w:val="00BF5596"/>
    <w:rsid w:val="00BF6179"/>
    <w:rsid w:val="00C016C2"/>
    <w:rsid w:val="00C03812"/>
    <w:rsid w:val="00C04102"/>
    <w:rsid w:val="00C11328"/>
    <w:rsid w:val="00C12DE0"/>
    <w:rsid w:val="00C132AC"/>
    <w:rsid w:val="00C1585B"/>
    <w:rsid w:val="00C15E3F"/>
    <w:rsid w:val="00C16A6D"/>
    <w:rsid w:val="00C16AAE"/>
    <w:rsid w:val="00C17154"/>
    <w:rsid w:val="00C20EBE"/>
    <w:rsid w:val="00C22734"/>
    <w:rsid w:val="00C24BFF"/>
    <w:rsid w:val="00C24D74"/>
    <w:rsid w:val="00C25C24"/>
    <w:rsid w:val="00C26647"/>
    <w:rsid w:val="00C26CA9"/>
    <w:rsid w:val="00C31C55"/>
    <w:rsid w:val="00C32058"/>
    <w:rsid w:val="00C3455B"/>
    <w:rsid w:val="00C35870"/>
    <w:rsid w:val="00C36677"/>
    <w:rsid w:val="00C40FEB"/>
    <w:rsid w:val="00C411CB"/>
    <w:rsid w:val="00C42AA4"/>
    <w:rsid w:val="00C43959"/>
    <w:rsid w:val="00C442E6"/>
    <w:rsid w:val="00C4678E"/>
    <w:rsid w:val="00C504C6"/>
    <w:rsid w:val="00C507B0"/>
    <w:rsid w:val="00C5605B"/>
    <w:rsid w:val="00C56F04"/>
    <w:rsid w:val="00C60FD3"/>
    <w:rsid w:val="00C63030"/>
    <w:rsid w:val="00C65378"/>
    <w:rsid w:val="00C6654E"/>
    <w:rsid w:val="00C67174"/>
    <w:rsid w:val="00C709B8"/>
    <w:rsid w:val="00C70DF3"/>
    <w:rsid w:val="00C713EA"/>
    <w:rsid w:val="00C71CD0"/>
    <w:rsid w:val="00C72195"/>
    <w:rsid w:val="00C74471"/>
    <w:rsid w:val="00C765CF"/>
    <w:rsid w:val="00C86FBA"/>
    <w:rsid w:val="00C9129F"/>
    <w:rsid w:val="00C916D9"/>
    <w:rsid w:val="00C91D0D"/>
    <w:rsid w:val="00C937CC"/>
    <w:rsid w:val="00C93A97"/>
    <w:rsid w:val="00C94542"/>
    <w:rsid w:val="00C94713"/>
    <w:rsid w:val="00CA0578"/>
    <w:rsid w:val="00CA075A"/>
    <w:rsid w:val="00CA24A2"/>
    <w:rsid w:val="00CA3854"/>
    <w:rsid w:val="00CA4A83"/>
    <w:rsid w:val="00CA4E9D"/>
    <w:rsid w:val="00CA5078"/>
    <w:rsid w:val="00CB0BBE"/>
    <w:rsid w:val="00CB3FDA"/>
    <w:rsid w:val="00CB6B91"/>
    <w:rsid w:val="00CB7406"/>
    <w:rsid w:val="00CB7C86"/>
    <w:rsid w:val="00CB7F3D"/>
    <w:rsid w:val="00CC243E"/>
    <w:rsid w:val="00CC5188"/>
    <w:rsid w:val="00CD043B"/>
    <w:rsid w:val="00CD4982"/>
    <w:rsid w:val="00CD4D48"/>
    <w:rsid w:val="00CD7EF5"/>
    <w:rsid w:val="00CE2489"/>
    <w:rsid w:val="00CE2E61"/>
    <w:rsid w:val="00CE5F6E"/>
    <w:rsid w:val="00CE7BA5"/>
    <w:rsid w:val="00CF1B15"/>
    <w:rsid w:val="00CF4B50"/>
    <w:rsid w:val="00CF5144"/>
    <w:rsid w:val="00CF57C9"/>
    <w:rsid w:val="00CF6313"/>
    <w:rsid w:val="00CF64EB"/>
    <w:rsid w:val="00D0015F"/>
    <w:rsid w:val="00D00347"/>
    <w:rsid w:val="00D00415"/>
    <w:rsid w:val="00D00850"/>
    <w:rsid w:val="00D024A9"/>
    <w:rsid w:val="00D043AF"/>
    <w:rsid w:val="00D0490E"/>
    <w:rsid w:val="00D04CA0"/>
    <w:rsid w:val="00D1323F"/>
    <w:rsid w:val="00D15936"/>
    <w:rsid w:val="00D1682D"/>
    <w:rsid w:val="00D20143"/>
    <w:rsid w:val="00D22A91"/>
    <w:rsid w:val="00D24D15"/>
    <w:rsid w:val="00D254FC"/>
    <w:rsid w:val="00D25EEA"/>
    <w:rsid w:val="00D261F0"/>
    <w:rsid w:val="00D2714F"/>
    <w:rsid w:val="00D27931"/>
    <w:rsid w:val="00D311D9"/>
    <w:rsid w:val="00D32733"/>
    <w:rsid w:val="00D32C21"/>
    <w:rsid w:val="00D33D30"/>
    <w:rsid w:val="00D3583B"/>
    <w:rsid w:val="00D35A21"/>
    <w:rsid w:val="00D40921"/>
    <w:rsid w:val="00D413F0"/>
    <w:rsid w:val="00D4593C"/>
    <w:rsid w:val="00D47A1E"/>
    <w:rsid w:val="00D5129B"/>
    <w:rsid w:val="00D5221C"/>
    <w:rsid w:val="00D53B31"/>
    <w:rsid w:val="00D627D1"/>
    <w:rsid w:val="00D634E0"/>
    <w:rsid w:val="00D638BC"/>
    <w:rsid w:val="00D652FF"/>
    <w:rsid w:val="00D65B02"/>
    <w:rsid w:val="00D675A0"/>
    <w:rsid w:val="00D67DD3"/>
    <w:rsid w:val="00D7238F"/>
    <w:rsid w:val="00D74F01"/>
    <w:rsid w:val="00D753A1"/>
    <w:rsid w:val="00D75659"/>
    <w:rsid w:val="00D75DFB"/>
    <w:rsid w:val="00D762DE"/>
    <w:rsid w:val="00D76DE5"/>
    <w:rsid w:val="00D770DE"/>
    <w:rsid w:val="00D8018B"/>
    <w:rsid w:val="00D81325"/>
    <w:rsid w:val="00D81B07"/>
    <w:rsid w:val="00D829CF"/>
    <w:rsid w:val="00D90B94"/>
    <w:rsid w:val="00D920FA"/>
    <w:rsid w:val="00D92312"/>
    <w:rsid w:val="00D938F1"/>
    <w:rsid w:val="00D93C49"/>
    <w:rsid w:val="00D942A4"/>
    <w:rsid w:val="00D9448F"/>
    <w:rsid w:val="00D95142"/>
    <w:rsid w:val="00DA3683"/>
    <w:rsid w:val="00DA719D"/>
    <w:rsid w:val="00DA7C72"/>
    <w:rsid w:val="00DB0596"/>
    <w:rsid w:val="00DB3DC3"/>
    <w:rsid w:val="00DB3F88"/>
    <w:rsid w:val="00DB7346"/>
    <w:rsid w:val="00DB788B"/>
    <w:rsid w:val="00DB7D1B"/>
    <w:rsid w:val="00DC38AA"/>
    <w:rsid w:val="00DC5E1B"/>
    <w:rsid w:val="00DD199A"/>
    <w:rsid w:val="00DD54E8"/>
    <w:rsid w:val="00DD7B2B"/>
    <w:rsid w:val="00DE03F2"/>
    <w:rsid w:val="00DE15D0"/>
    <w:rsid w:val="00DE4892"/>
    <w:rsid w:val="00DE6642"/>
    <w:rsid w:val="00DE75FB"/>
    <w:rsid w:val="00DF407F"/>
    <w:rsid w:val="00DF559C"/>
    <w:rsid w:val="00DF5774"/>
    <w:rsid w:val="00DF5A42"/>
    <w:rsid w:val="00DF686A"/>
    <w:rsid w:val="00E0249B"/>
    <w:rsid w:val="00E05F77"/>
    <w:rsid w:val="00E06190"/>
    <w:rsid w:val="00E124D1"/>
    <w:rsid w:val="00E12AF3"/>
    <w:rsid w:val="00E1306E"/>
    <w:rsid w:val="00E13CDB"/>
    <w:rsid w:val="00E179C8"/>
    <w:rsid w:val="00E229E6"/>
    <w:rsid w:val="00E2339F"/>
    <w:rsid w:val="00E251C0"/>
    <w:rsid w:val="00E324D8"/>
    <w:rsid w:val="00E334D9"/>
    <w:rsid w:val="00E345C9"/>
    <w:rsid w:val="00E3480C"/>
    <w:rsid w:val="00E34C1F"/>
    <w:rsid w:val="00E3573D"/>
    <w:rsid w:val="00E35759"/>
    <w:rsid w:val="00E35F27"/>
    <w:rsid w:val="00E371AA"/>
    <w:rsid w:val="00E41DA2"/>
    <w:rsid w:val="00E43CB2"/>
    <w:rsid w:val="00E443CE"/>
    <w:rsid w:val="00E44C62"/>
    <w:rsid w:val="00E47C7A"/>
    <w:rsid w:val="00E5027A"/>
    <w:rsid w:val="00E50850"/>
    <w:rsid w:val="00E51547"/>
    <w:rsid w:val="00E52019"/>
    <w:rsid w:val="00E528D2"/>
    <w:rsid w:val="00E52FF3"/>
    <w:rsid w:val="00E53604"/>
    <w:rsid w:val="00E5433E"/>
    <w:rsid w:val="00E55888"/>
    <w:rsid w:val="00E55E9E"/>
    <w:rsid w:val="00E57D06"/>
    <w:rsid w:val="00E606C5"/>
    <w:rsid w:val="00E607F9"/>
    <w:rsid w:val="00E63041"/>
    <w:rsid w:val="00E66E3C"/>
    <w:rsid w:val="00E71B19"/>
    <w:rsid w:val="00E72816"/>
    <w:rsid w:val="00E76DCC"/>
    <w:rsid w:val="00E833FE"/>
    <w:rsid w:val="00E863D0"/>
    <w:rsid w:val="00E87033"/>
    <w:rsid w:val="00E94C2F"/>
    <w:rsid w:val="00E976D3"/>
    <w:rsid w:val="00EA2FC0"/>
    <w:rsid w:val="00EA41E5"/>
    <w:rsid w:val="00EA45E6"/>
    <w:rsid w:val="00EA57AB"/>
    <w:rsid w:val="00EB0C20"/>
    <w:rsid w:val="00EB0FA4"/>
    <w:rsid w:val="00EB18BF"/>
    <w:rsid w:val="00EB375A"/>
    <w:rsid w:val="00EB6663"/>
    <w:rsid w:val="00EB6ABC"/>
    <w:rsid w:val="00EB7CD7"/>
    <w:rsid w:val="00EC045F"/>
    <w:rsid w:val="00EC0BA6"/>
    <w:rsid w:val="00EC1EDE"/>
    <w:rsid w:val="00EC2C94"/>
    <w:rsid w:val="00EC4154"/>
    <w:rsid w:val="00EC5252"/>
    <w:rsid w:val="00EC54E6"/>
    <w:rsid w:val="00EC5897"/>
    <w:rsid w:val="00EC5E6A"/>
    <w:rsid w:val="00ED12BD"/>
    <w:rsid w:val="00ED2139"/>
    <w:rsid w:val="00ED23F6"/>
    <w:rsid w:val="00ED6067"/>
    <w:rsid w:val="00ED6E43"/>
    <w:rsid w:val="00EE33DD"/>
    <w:rsid w:val="00EE3AA0"/>
    <w:rsid w:val="00EE3B1B"/>
    <w:rsid w:val="00EE76A5"/>
    <w:rsid w:val="00EF16A9"/>
    <w:rsid w:val="00EF269C"/>
    <w:rsid w:val="00EF3EE9"/>
    <w:rsid w:val="00EF4209"/>
    <w:rsid w:val="00EF627A"/>
    <w:rsid w:val="00EF649D"/>
    <w:rsid w:val="00EF65EC"/>
    <w:rsid w:val="00EF7DD0"/>
    <w:rsid w:val="00F0133F"/>
    <w:rsid w:val="00F0329E"/>
    <w:rsid w:val="00F03705"/>
    <w:rsid w:val="00F03A75"/>
    <w:rsid w:val="00F0528A"/>
    <w:rsid w:val="00F0712C"/>
    <w:rsid w:val="00F072D4"/>
    <w:rsid w:val="00F1179C"/>
    <w:rsid w:val="00F127AF"/>
    <w:rsid w:val="00F13373"/>
    <w:rsid w:val="00F135B5"/>
    <w:rsid w:val="00F16B1D"/>
    <w:rsid w:val="00F16EAF"/>
    <w:rsid w:val="00F1704B"/>
    <w:rsid w:val="00F23677"/>
    <w:rsid w:val="00F25945"/>
    <w:rsid w:val="00F26D11"/>
    <w:rsid w:val="00F2732D"/>
    <w:rsid w:val="00F27A67"/>
    <w:rsid w:val="00F30601"/>
    <w:rsid w:val="00F30E09"/>
    <w:rsid w:val="00F33326"/>
    <w:rsid w:val="00F34BCF"/>
    <w:rsid w:val="00F3697F"/>
    <w:rsid w:val="00F42BAC"/>
    <w:rsid w:val="00F43FAC"/>
    <w:rsid w:val="00F44B98"/>
    <w:rsid w:val="00F46D5C"/>
    <w:rsid w:val="00F51E25"/>
    <w:rsid w:val="00F530E6"/>
    <w:rsid w:val="00F54BDF"/>
    <w:rsid w:val="00F55722"/>
    <w:rsid w:val="00F576BA"/>
    <w:rsid w:val="00F60EEA"/>
    <w:rsid w:val="00F61C44"/>
    <w:rsid w:val="00F627D3"/>
    <w:rsid w:val="00F62BEC"/>
    <w:rsid w:val="00F630FF"/>
    <w:rsid w:val="00F6577E"/>
    <w:rsid w:val="00F71235"/>
    <w:rsid w:val="00F742DE"/>
    <w:rsid w:val="00F76B3E"/>
    <w:rsid w:val="00F8099B"/>
    <w:rsid w:val="00F81737"/>
    <w:rsid w:val="00F829F6"/>
    <w:rsid w:val="00F9275C"/>
    <w:rsid w:val="00F96ECA"/>
    <w:rsid w:val="00F9769F"/>
    <w:rsid w:val="00FA4EC1"/>
    <w:rsid w:val="00FA5294"/>
    <w:rsid w:val="00FA53A0"/>
    <w:rsid w:val="00FA53BB"/>
    <w:rsid w:val="00FA581D"/>
    <w:rsid w:val="00FA5C6C"/>
    <w:rsid w:val="00FA7E99"/>
    <w:rsid w:val="00FB3E8C"/>
    <w:rsid w:val="00FB5464"/>
    <w:rsid w:val="00FB5D0D"/>
    <w:rsid w:val="00FC1037"/>
    <w:rsid w:val="00FC3ABF"/>
    <w:rsid w:val="00FC52A6"/>
    <w:rsid w:val="00FC57BF"/>
    <w:rsid w:val="00FC74E1"/>
    <w:rsid w:val="00FD0FF6"/>
    <w:rsid w:val="00FD2229"/>
    <w:rsid w:val="00FD6461"/>
    <w:rsid w:val="00FD6973"/>
    <w:rsid w:val="00FD6F33"/>
    <w:rsid w:val="00FE1752"/>
    <w:rsid w:val="00FE2ED0"/>
    <w:rsid w:val="00FE55B6"/>
    <w:rsid w:val="00FE7512"/>
    <w:rsid w:val="00FF0418"/>
    <w:rsid w:val="00FF0DE0"/>
    <w:rsid w:val="00FF1F68"/>
    <w:rsid w:val="00FF28BE"/>
    <w:rsid w:val="00FF32E5"/>
    <w:rsid w:val="00FF4C82"/>
    <w:rsid w:val="00FF72B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4"/>
  </w:style>
  <w:style w:type="paragraph" w:styleId="1">
    <w:name w:val="heading 1"/>
    <w:basedOn w:val="a"/>
    <w:next w:val="a"/>
    <w:link w:val="10"/>
    <w:uiPriority w:val="9"/>
    <w:qFormat/>
    <w:rsid w:val="00466506"/>
    <w:pPr>
      <w:keepNext/>
      <w:pBdr>
        <w:bottom w:val="single" w:sz="6" w:space="1" w:color="auto"/>
      </w:pBdr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466506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4665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6506"/>
    <w:pPr>
      <w:keepNext/>
      <w:outlineLvl w:val="3"/>
    </w:pPr>
    <w:rPr>
      <w:i/>
    </w:rPr>
  </w:style>
  <w:style w:type="paragraph" w:styleId="5">
    <w:name w:val="heading 5"/>
    <w:basedOn w:val="a"/>
    <w:next w:val="a"/>
    <w:qFormat/>
    <w:rsid w:val="00466506"/>
    <w:pPr>
      <w:keepNext/>
      <w:outlineLvl w:val="4"/>
    </w:pPr>
    <w:rPr>
      <w:rFonts w:ascii="Courier" w:hAnsi="Courier"/>
      <w:sz w:val="24"/>
    </w:rPr>
  </w:style>
  <w:style w:type="paragraph" w:styleId="6">
    <w:name w:val="heading 6"/>
    <w:basedOn w:val="a"/>
    <w:next w:val="a"/>
    <w:qFormat/>
    <w:rsid w:val="00466506"/>
    <w:pPr>
      <w:keepNext/>
      <w:tabs>
        <w:tab w:val="left" w:pos="1418"/>
        <w:tab w:val="left" w:pos="6521"/>
        <w:tab w:val="left" w:pos="8364"/>
      </w:tabs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rsid w:val="00466506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66506"/>
    <w:pPr>
      <w:keepNext/>
      <w:outlineLvl w:val="7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6506"/>
    <w:rPr>
      <w:rFonts w:ascii="Courier New" w:hAnsi="Courier New"/>
    </w:rPr>
  </w:style>
  <w:style w:type="paragraph" w:styleId="31">
    <w:name w:val="Body Text Indent 3"/>
    <w:basedOn w:val="a"/>
    <w:link w:val="32"/>
    <w:rsid w:val="00466506"/>
    <w:pPr>
      <w:tabs>
        <w:tab w:val="left" w:pos="0"/>
        <w:tab w:val="left" w:pos="709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CF6313"/>
    <w:rPr>
      <w:sz w:val="24"/>
      <w:lang w:val="ru-RU" w:eastAsia="ru-RU" w:bidi="ar-SA"/>
    </w:rPr>
  </w:style>
  <w:style w:type="paragraph" w:styleId="a4">
    <w:name w:val="Body Text Indent"/>
    <w:basedOn w:val="a"/>
    <w:rsid w:val="00466506"/>
    <w:pPr>
      <w:jc w:val="both"/>
    </w:pPr>
    <w:rPr>
      <w:b/>
      <w:sz w:val="26"/>
    </w:rPr>
  </w:style>
  <w:style w:type="paragraph" w:styleId="a5">
    <w:name w:val="Body Text"/>
    <w:basedOn w:val="a"/>
    <w:link w:val="a6"/>
    <w:rsid w:val="00466506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84247E"/>
    <w:rPr>
      <w:sz w:val="24"/>
    </w:rPr>
  </w:style>
  <w:style w:type="paragraph" w:styleId="21">
    <w:name w:val="Body Text Indent 2"/>
    <w:basedOn w:val="a"/>
    <w:rsid w:val="00466506"/>
    <w:pPr>
      <w:ind w:firstLine="426"/>
      <w:jc w:val="both"/>
    </w:pPr>
    <w:rPr>
      <w:color w:val="000000"/>
      <w:sz w:val="24"/>
    </w:rPr>
  </w:style>
  <w:style w:type="paragraph" w:styleId="a7">
    <w:name w:val="footer"/>
    <w:basedOn w:val="a"/>
    <w:rsid w:val="00466506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466506"/>
    <w:pPr>
      <w:jc w:val="center"/>
    </w:pPr>
    <w:rPr>
      <w:rFonts w:ascii="Arial" w:hAnsi="Arial"/>
      <w:u w:val="single"/>
    </w:rPr>
  </w:style>
  <w:style w:type="paragraph" w:styleId="22">
    <w:name w:val="Body Text 2"/>
    <w:basedOn w:val="a"/>
    <w:link w:val="23"/>
    <w:rsid w:val="00466506"/>
    <w:pPr>
      <w:jc w:val="center"/>
    </w:pPr>
    <w:rPr>
      <w:sz w:val="24"/>
    </w:rPr>
  </w:style>
  <w:style w:type="character" w:customStyle="1" w:styleId="23">
    <w:name w:val="Основной текст 2 Знак"/>
    <w:link w:val="22"/>
    <w:rsid w:val="00CF6313"/>
    <w:rPr>
      <w:sz w:val="24"/>
      <w:lang w:val="ru-RU" w:eastAsia="ru-RU" w:bidi="ar-SA"/>
    </w:rPr>
  </w:style>
  <w:style w:type="paragraph" w:styleId="a9">
    <w:name w:val="Block Text"/>
    <w:basedOn w:val="a"/>
    <w:rsid w:val="00466506"/>
    <w:pPr>
      <w:widowControl w:val="0"/>
      <w:tabs>
        <w:tab w:val="left" w:pos="540"/>
      </w:tabs>
      <w:ind w:left="-57" w:right="-57" w:firstLine="560"/>
    </w:pPr>
    <w:rPr>
      <w:b/>
      <w:snapToGrid w:val="0"/>
      <w:spacing w:val="-8"/>
    </w:rPr>
  </w:style>
  <w:style w:type="paragraph" w:styleId="aa">
    <w:name w:val="Document Map"/>
    <w:basedOn w:val="a"/>
    <w:semiHidden/>
    <w:rsid w:val="00466506"/>
    <w:pPr>
      <w:shd w:val="clear" w:color="auto" w:fill="000080"/>
    </w:pPr>
    <w:rPr>
      <w:rFonts w:ascii="Tahoma" w:hAnsi="Tahoma"/>
    </w:rPr>
  </w:style>
  <w:style w:type="paragraph" w:customStyle="1" w:styleId="FR1">
    <w:name w:val="FR1"/>
    <w:rsid w:val="00466506"/>
    <w:pPr>
      <w:widowControl w:val="0"/>
      <w:spacing w:before="20"/>
      <w:jc w:val="both"/>
    </w:pPr>
    <w:rPr>
      <w:rFonts w:ascii="Arial" w:hAnsi="Arial"/>
      <w:b/>
      <w:snapToGrid w:val="0"/>
      <w:sz w:val="12"/>
    </w:rPr>
  </w:style>
  <w:style w:type="paragraph" w:styleId="33">
    <w:name w:val="Body Text 3"/>
    <w:basedOn w:val="a"/>
    <w:link w:val="34"/>
    <w:rsid w:val="00466506"/>
    <w:pPr>
      <w:jc w:val="both"/>
    </w:pPr>
    <w:rPr>
      <w:sz w:val="28"/>
    </w:rPr>
  </w:style>
  <w:style w:type="character" w:customStyle="1" w:styleId="34">
    <w:name w:val="Основной текст 3 Знак"/>
    <w:link w:val="33"/>
    <w:rsid w:val="00CF6313"/>
    <w:rPr>
      <w:sz w:val="28"/>
      <w:lang w:val="ru-RU" w:eastAsia="ru-RU" w:bidi="ar-SA"/>
    </w:rPr>
  </w:style>
  <w:style w:type="table" w:styleId="ab">
    <w:name w:val="Table Grid"/>
    <w:basedOn w:val="a1"/>
    <w:rsid w:val="0073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10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F6313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D770D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header"/>
    <w:basedOn w:val="a"/>
    <w:link w:val="ad"/>
    <w:rsid w:val="00DF40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F6313"/>
    <w:rPr>
      <w:lang w:val="ru-RU" w:eastAsia="ru-RU" w:bidi="ar-SA"/>
    </w:rPr>
  </w:style>
  <w:style w:type="character" w:styleId="ae">
    <w:name w:val="page number"/>
    <w:basedOn w:val="a0"/>
    <w:rsid w:val="00DF407F"/>
  </w:style>
  <w:style w:type="paragraph" w:customStyle="1" w:styleId="ConsPlusNormal">
    <w:name w:val="ConsPlusNormal"/>
    <w:rsid w:val="00526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254C1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1C4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26D11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uiPriority w:val="99"/>
    <w:rsid w:val="00D75D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2732D"/>
    <w:rPr>
      <w:i/>
      <w:sz w:val="22"/>
    </w:rPr>
  </w:style>
  <w:style w:type="paragraph" w:customStyle="1" w:styleId="s1">
    <w:name w:val="s_1"/>
    <w:basedOn w:val="a"/>
    <w:rsid w:val="00A7141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AC1D00"/>
    <w:rPr>
      <w:sz w:val="24"/>
    </w:rPr>
  </w:style>
  <w:style w:type="character" w:customStyle="1" w:styleId="af1">
    <w:name w:val="Гипертекстовая ссылка"/>
    <w:uiPriority w:val="99"/>
    <w:rsid w:val="007B2F5B"/>
    <w:rPr>
      <w:color w:val="106BBE"/>
    </w:rPr>
  </w:style>
  <w:style w:type="character" w:customStyle="1" w:styleId="blk">
    <w:name w:val="blk"/>
    <w:rsid w:val="00CD4982"/>
  </w:style>
  <w:style w:type="character" w:customStyle="1" w:styleId="s10">
    <w:name w:val="s_10"/>
    <w:rsid w:val="00CD4982"/>
  </w:style>
  <w:style w:type="paragraph" w:customStyle="1" w:styleId="formattext">
    <w:name w:val="formattext"/>
    <w:basedOn w:val="a"/>
    <w:rsid w:val="00197F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5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5A5B81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4"/>
  </w:style>
  <w:style w:type="paragraph" w:styleId="1">
    <w:name w:val="heading 1"/>
    <w:basedOn w:val="a"/>
    <w:next w:val="a"/>
    <w:link w:val="10"/>
    <w:uiPriority w:val="9"/>
    <w:qFormat/>
    <w:rsid w:val="00466506"/>
    <w:pPr>
      <w:keepNext/>
      <w:pBdr>
        <w:bottom w:val="single" w:sz="6" w:space="1" w:color="auto"/>
      </w:pBdr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466506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46650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6506"/>
    <w:pPr>
      <w:keepNext/>
      <w:outlineLvl w:val="3"/>
    </w:pPr>
    <w:rPr>
      <w:i/>
    </w:rPr>
  </w:style>
  <w:style w:type="paragraph" w:styleId="5">
    <w:name w:val="heading 5"/>
    <w:basedOn w:val="a"/>
    <w:next w:val="a"/>
    <w:qFormat/>
    <w:rsid w:val="00466506"/>
    <w:pPr>
      <w:keepNext/>
      <w:outlineLvl w:val="4"/>
    </w:pPr>
    <w:rPr>
      <w:rFonts w:ascii="Courier" w:hAnsi="Courier"/>
      <w:sz w:val="24"/>
    </w:rPr>
  </w:style>
  <w:style w:type="paragraph" w:styleId="6">
    <w:name w:val="heading 6"/>
    <w:basedOn w:val="a"/>
    <w:next w:val="a"/>
    <w:qFormat/>
    <w:rsid w:val="00466506"/>
    <w:pPr>
      <w:keepNext/>
      <w:tabs>
        <w:tab w:val="left" w:pos="1418"/>
        <w:tab w:val="left" w:pos="6521"/>
        <w:tab w:val="left" w:pos="8364"/>
      </w:tabs>
      <w:outlineLvl w:val="5"/>
    </w:pPr>
    <w:rPr>
      <w:rFonts w:ascii="Arial" w:hAnsi="Arial"/>
      <w:b/>
      <w:i/>
    </w:rPr>
  </w:style>
  <w:style w:type="paragraph" w:styleId="7">
    <w:name w:val="heading 7"/>
    <w:basedOn w:val="a"/>
    <w:next w:val="a"/>
    <w:qFormat/>
    <w:rsid w:val="00466506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66506"/>
    <w:pPr>
      <w:keepNext/>
      <w:outlineLvl w:val="7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66506"/>
    <w:rPr>
      <w:rFonts w:ascii="Courier New" w:hAnsi="Courier New"/>
    </w:rPr>
  </w:style>
  <w:style w:type="paragraph" w:styleId="31">
    <w:name w:val="Body Text Indent 3"/>
    <w:basedOn w:val="a"/>
    <w:link w:val="32"/>
    <w:rsid w:val="00466506"/>
    <w:pPr>
      <w:tabs>
        <w:tab w:val="left" w:pos="0"/>
        <w:tab w:val="left" w:pos="709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CF6313"/>
    <w:rPr>
      <w:sz w:val="24"/>
      <w:lang w:val="ru-RU" w:eastAsia="ru-RU" w:bidi="ar-SA"/>
    </w:rPr>
  </w:style>
  <w:style w:type="paragraph" w:styleId="a4">
    <w:name w:val="Body Text Indent"/>
    <w:basedOn w:val="a"/>
    <w:rsid w:val="00466506"/>
    <w:pPr>
      <w:jc w:val="both"/>
    </w:pPr>
    <w:rPr>
      <w:b/>
      <w:sz w:val="26"/>
    </w:rPr>
  </w:style>
  <w:style w:type="paragraph" w:styleId="a5">
    <w:name w:val="Body Text"/>
    <w:basedOn w:val="a"/>
    <w:link w:val="a6"/>
    <w:rsid w:val="00466506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84247E"/>
    <w:rPr>
      <w:sz w:val="24"/>
    </w:rPr>
  </w:style>
  <w:style w:type="paragraph" w:styleId="21">
    <w:name w:val="Body Text Indent 2"/>
    <w:basedOn w:val="a"/>
    <w:rsid w:val="00466506"/>
    <w:pPr>
      <w:ind w:firstLine="426"/>
      <w:jc w:val="both"/>
    </w:pPr>
    <w:rPr>
      <w:color w:val="000000"/>
      <w:sz w:val="24"/>
    </w:rPr>
  </w:style>
  <w:style w:type="paragraph" w:styleId="a7">
    <w:name w:val="footer"/>
    <w:basedOn w:val="a"/>
    <w:rsid w:val="00466506"/>
    <w:pPr>
      <w:tabs>
        <w:tab w:val="center" w:pos="4536"/>
        <w:tab w:val="right" w:pos="9072"/>
      </w:tabs>
    </w:pPr>
  </w:style>
  <w:style w:type="paragraph" w:styleId="a8">
    <w:name w:val="Title"/>
    <w:basedOn w:val="a"/>
    <w:qFormat/>
    <w:rsid w:val="00466506"/>
    <w:pPr>
      <w:jc w:val="center"/>
    </w:pPr>
    <w:rPr>
      <w:rFonts w:ascii="Arial" w:hAnsi="Arial"/>
      <w:u w:val="single"/>
    </w:rPr>
  </w:style>
  <w:style w:type="paragraph" w:styleId="22">
    <w:name w:val="Body Text 2"/>
    <w:basedOn w:val="a"/>
    <w:link w:val="23"/>
    <w:rsid w:val="00466506"/>
    <w:pPr>
      <w:jc w:val="center"/>
    </w:pPr>
    <w:rPr>
      <w:sz w:val="24"/>
    </w:rPr>
  </w:style>
  <w:style w:type="character" w:customStyle="1" w:styleId="23">
    <w:name w:val="Основной текст 2 Знак"/>
    <w:link w:val="22"/>
    <w:rsid w:val="00CF6313"/>
    <w:rPr>
      <w:sz w:val="24"/>
      <w:lang w:val="ru-RU" w:eastAsia="ru-RU" w:bidi="ar-SA"/>
    </w:rPr>
  </w:style>
  <w:style w:type="paragraph" w:styleId="a9">
    <w:name w:val="Block Text"/>
    <w:basedOn w:val="a"/>
    <w:rsid w:val="00466506"/>
    <w:pPr>
      <w:widowControl w:val="0"/>
      <w:tabs>
        <w:tab w:val="left" w:pos="540"/>
      </w:tabs>
      <w:ind w:left="-57" w:right="-57" w:firstLine="560"/>
    </w:pPr>
    <w:rPr>
      <w:b/>
      <w:snapToGrid w:val="0"/>
      <w:spacing w:val="-8"/>
    </w:rPr>
  </w:style>
  <w:style w:type="paragraph" w:styleId="aa">
    <w:name w:val="Document Map"/>
    <w:basedOn w:val="a"/>
    <w:semiHidden/>
    <w:rsid w:val="00466506"/>
    <w:pPr>
      <w:shd w:val="clear" w:color="auto" w:fill="000080"/>
    </w:pPr>
    <w:rPr>
      <w:rFonts w:ascii="Tahoma" w:hAnsi="Tahoma"/>
    </w:rPr>
  </w:style>
  <w:style w:type="paragraph" w:customStyle="1" w:styleId="FR1">
    <w:name w:val="FR1"/>
    <w:rsid w:val="00466506"/>
    <w:pPr>
      <w:widowControl w:val="0"/>
      <w:spacing w:before="20"/>
      <w:jc w:val="both"/>
    </w:pPr>
    <w:rPr>
      <w:rFonts w:ascii="Arial" w:hAnsi="Arial"/>
      <w:b/>
      <w:snapToGrid w:val="0"/>
      <w:sz w:val="12"/>
    </w:rPr>
  </w:style>
  <w:style w:type="paragraph" w:styleId="33">
    <w:name w:val="Body Text 3"/>
    <w:basedOn w:val="a"/>
    <w:link w:val="34"/>
    <w:rsid w:val="00466506"/>
    <w:pPr>
      <w:jc w:val="both"/>
    </w:pPr>
    <w:rPr>
      <w:sz w:val="28"/>
    </w:rPr>
  </w:style>
  <w:style w:type="character" w:customStyle="1" w:styleId="34">
    <w:name w:val="Основной текст 3 Знак"/>
    <w:link w:val="33"/>
    <w:rsid w:val="00CF6313"/>
    <w:rPr>
      <w:sz w:val="28"/>
      <w:lang w:val="ru-RU" w:eastAsia="ru-RU" w:bidi="ar-SA"/>
    </w:rPr>
  </w:style>
  <w:style w:type="table" w:styleId="ab">
    <w:name w:val="Table Grid"/>
    <w:basedOn w:val="a1"/>
    <w:rsid w:val="0073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10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F6313"/>
    <w:rPr>
      <w:rFonts w:ascii="Courier New" w:hAnsi="Courier New" w:cs="Courier New"/>
      <w:lang w:val="ru-RU" w:eastAsia="ru-RU" w:bidi="ar-SA"/>
    </w:rPr>
  </w:style>
  <w:style w:type="paragraph" w:customStyle="1" w:styleId="ConsNonformat">
    <w:name w:val="ConsNonformat"/>
    <w:rsid w:val="00D770D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header"/>
    <w:basedOn w:val="a"/>
    <w:link w:val="ad"/>
    <w:rsid w:val="00DF40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F6313"/>
    <w:rPr>
      <w:lang w:val="ru-RU" w:eastAsia="ru-RU" w:bidi="ar-SA"/>
    </w:rPr>
  </w:style>
  <w:style w:type="character" w:styleId="ae">
    <w:name w:val="page number"/>
    <w:basedOn w:val="a0"/>
    <w:rsid w:val="00DF407F"/>
  </w:style>
  <w:style w:type="paragraph" w:customStyle="1" w:styleId="ConsPlusNormal">
    <w:name w:val="ConsPlusNormal"/>
    <w:rsid w:val="00526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6254C1"/>
    <w:pPr>
      <w:spacing w:before="100" w:beforeAutospacing="1" w:after="100" w:afterAutospacing="1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1C4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26D11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uiPriority w:val="99"/>
    <w:rsid w:val="00D75D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2732D"/>
    <w:rPr>
      <w:i/>
      <w:sz w:val="22"/>
    </w:rPr>
  </w:style>
  <w:style w:type="paragraph" w:customStyle="1" w:styleId="s1">
    <w:name w:val="s_1"/>
    <w:basedOn w:val="a"/>
    <w:rsid w:val="00A7141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AC1D00"/>
    <w:rPr>
      <w:sz w:val="24"/>
    </w:rPr>
  </w:style>
  <w:style w:type="character" w:customStyle="1" w:styleId="af1">
    <w:name w:val="Гипертекстовая ссылка"/>
    <w:uiPriority w:val="99"/>
    <w:rsid w:val="007B2F5B"/>
    <w:rPr>
      <w:color w:val="106BBE"/>
    </w:rPr>
  </w:style>
  <w:style w:type="character" w:customStyle="1" w:styleId="blk">
    <w:name w:val="blk"/>
    <w:rsid w:val="00CD4982"/>
  </w:style>
  <w:style w:type="character" w:customStyle="1" w:styleId="s10">
    <w:name w:val="s_10"/>
    <w:rsid w:val="00CD4982"/>
  </w:style>
  <w:style w:type="paragraph" w:customStyle="1" w:styleId="formattext">
    <w:name w:val="formattext"/>
    <w:basedOn w:val="a"/>
    <w:rsid w:val="00197F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5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5A5B81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C1EB49A0CD61E770D3AC9833EABC6A3152B4158312AF6BA818A7004FB0DA4E3769CC13F0609B83Dj8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C1EB49A0CD61E770D3AC9833EABC6A3152B4158312AF6BA818A7004FB0DA4E3769CC13F0606B43Dj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C1EB49A0CD61E770D3AC9833EABC6A3152B4158312AF6BA818A7004FB0DA4E3769CC13F0606BB3DjF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4BC1EB49A0CD61E770D3AC9833EABC6A3152B4158312AF6BA818A7004FB0DA4E3769CC13F0607BD3Dj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BC1EB49A0CD61E770D3AC9833EABC6A314294355382AF6BA818A70043FjB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921D-9EA4-4CDE-88D3-B199AEB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№000000</vt:lpstr>
    </vt:vector>
  </TitlesOfParts>
  <Company>*</Company>
  <LinksUpToDate>false</LinksUpToDate>
  <CharactersWithSpaces>15558</CharactersWithSpaces>
  <SharedDoc>false</SharedDoc>
  <HLinks>
    <vt:vector size="84" baseType="variant"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http://docs.cntd.ru/document/499002954</vt:lpwstr>
      </vt:variant>
      <vt:variant>
        <vt:lpwstr/>
      </vt:variant>
      <vt:variant>
        <vt:i4>3211327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http://ivo.garant.ru/document?id=70389302&amp;sub=0</vt:lpwstr>
      </vt:variant>
      <vt:variant>
        <vt:lpwstr/>
      </vt:variant>
      <vt:variant>
        <vt:i4>7209084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http://docs.cntd.ru/document/499002954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https://base.garant.ru/12161584/</vt:lpwstr>
      </vt:variant>
      <vt:variant>
        <vt:lpwstr/>
      </vt:variant>
      <vt:variant>
        <vt:i4>7209084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http://docs.cntd.ru/document/499002954</vt:lpwstr>
      </vt:variant>
      <vt:variant>
        <vt:lpwstr/>
      </vt:variant>
      <vt:variant>
        <vt:i4>1245267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https://base.garant.ru/12161584/</vt:lpwstr>
      </vt:variant>
      <vt:variant>
        <vt:lpwstr/>
      </vt:variant>
      <vt:variant>
        <vt:i4>1245267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https://base.garant.ru/12161584/</vt:lpwstr>
      </vt:variant>
      <vt:variant>
        <vt:lpwstr/>
      </vt:variant>
      <vt:variant>
        <vt:i4>1245267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https://base.garant.ru/12161584/</vt:lpwstr>
      </vt:variant>
      <vt:variant>
        <vt:lpwstr/>
      </vt:variant>
      <vt:variant>
        <vt:i4>7995403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https://base.garant.ru/12129354/948c9c0734b6e944a4727660f2d5a027/</vt:lpwstr>
      </vt:variant>
      <vt:variant>
        <vt:lpwstr>block_200</vt:lpwstr>
      </vt:variant>
      <vt:variant>
        <vt:i4>3997767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http://www.consultant.ru/document/Cons_doc_LAW_314824/a72db4a9c92546231498801208b8865f75b983ca/</vt:lpwstr>
      </vt:variant>
      <vt:variant>
        <vt:lpwstr>dst102299</vt:lpwstr>
      </vt:variant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http://www.consultant.ru/document/Cons_doc_LAW_314824/e7be96e2a5b8d111a5ff10056472440806a7e6b2/</vt:lpwstr>
      </vt:variant>
      <vt:variant>
        <vt:lpwstr>dst101896</vt:lpwstr>
      </vt:variant>
      <vt:variant>
        <vt:i4>3670085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http://www.consultant.ru/document/Cons_doc_LAW_314824/61485050659080d8ef588aec49f5ad2489a0c82f/</vt:lpwstr>
      </vt:variant>
      <vt:variant>
        <vt:lpwstr>dst102289</vt:lpwstr>
      </vt:variant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http://www.consultant.ru/document/Cons_doc_LAW_314824/61485050659080d8ef588aec49f5ad2489a0c82f/</vt:lpwstr>
      </vt:variant>
      <vt:variant>
        <vt:lpwstr>dst102289</vt:lpwstr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https://base.garant.ru/12161584/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№000000</dc:title>
  <dc:creator>Коробков</dc:creator>
  <cp:lastModifiedBy>Татьяна</cp:lastModifiedBy>
  <cp:revision>3</cp:revision>
  <cp:lastPrinted>2020-03-10T06:32:00Z</cp:lastPrinted>
  <dcterms:created xsi:type="dcterms:W3CDTF">2021-10-14T04:28:00Z</dcterms:created>
  <dcterms:modified xsi:type="dcterms:W3CDTF">2022-04-01T02:12:00Z</dcterms:modified>
</cp:coreProperties>
</file>